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FBB84CC" w14:textId="2B51F988" w:rsidR="00D05238" w:rsidRDefault="00F74789" w:rsidP="00E94BED">
      <w:pPr>
        <w:spacing w:before="120" w:after="120" w:line="240" w:lineRule="atLeast"/>
        <w:rPr>
          <w:rFonts w:ascii="Arial" w:hAnsi="Arial" w:cs="Arial"/>
          <w:b/>
          <w:u w:val="single"/>
        </w:rPr>
      </w:pPr>
      <w:r>
        <w:rPr>
          <w:rFonts w:ascii="Arial" w:hAnsi="Arial" w:cs="Arial"/>
          <w:b/>
          <w:u w:val="single"/>
        </w:rPr>
        <w:t xml:space="preserve"> </w:t>
      </w:r>
      <w:r w:rsidR="00471F3B">
        <w:rPr>
          <w:rFonts w:ascii="Arial" w:hAnsi="Arial" w:cs="Arial"/>
          <w:b/>
          <w:u w:val="single"/>
        </w:rPr>
        <w:t xml:space="preserve"> </w:t>
      </w:r>
    </w:p>
    <w:p w14:paraId="71A1533C" w14:textId="70CC8D7C" w:rsidR="00B458F9" w:rsidRPr="007E721E" w:rsidRDefault="00B458F9" w:rsidP="00E94BED">
      <w:pPr>
        <w:spacing w:before="120" w:after="120" w:line="240" w:lineRule="atLeast"/>
        <w:jc w:val="center"/>
        <w:rPr>
          <w:rFonts w:ascii="Arial" w:hAnsi="Arial" w:cs="Arial"/>
          <w:b/>
          <w:sz w:val="26"/>
          <w:szCs w:val="26"/>
          <w:u w:val="single"/>
        </w:rPr>
      </w:pPr>
      <w:r w:rsidRPr="007E721E">
        <w:rPr>
          <w:rFonts w:ascii="Arial" w:hAnsi="Arial" w:cs="Arial"/>
          <w:b/>
          <w:sz w:val="26"/>
          <w:szCs w:val="26"/>
          <w:u w:val="single"/>
        </w:rPr>
        <w:t xml:space="preserve">INSTRUCCIONES PARA CUMPLIMENTAR </w:t>
      </w:r>
      <w:r w:rsidR="006A7467" w:rsidRPr="007E721E">
        <w:rPr>
          <w:rFonts w:ascii="Arial" w:hAnsi="Arial" w:cs="Arial"/>
          <w:b/>
          <w:sz w:val="26"/>
          <w:szCs w:val="26"/>
          <w:u w:val="single"/>
        </w:rPr>
        <w:t>LAS FICHAS PARA LA ELABORACIÓN DEL INFORME DE IMPACTO DE GÉNERO</w:t>
      </w:r>
    </w:p>
    <w:p w14:paraId="7070B3A1" w14:textId="29C6A888" w:rsidR="00C23F5D" w:rsidRPr="00C23F5D" w:rsidRDefault="00085D73" w:rsidP="00E94BED">
      <w:pPr>
        <w:spacing w:before="120" w:after="120" w:line="240" w:lineRule="atLeast"/>
        <w:jc w:val="both"/>
        <w:rPr>
          <w:rFonts w:ascii="Arial" w:hAnsi="Arial" w:cs="Arial"/>
          <w:strike/>
        </w:rPr>
      </w:pPr>
      <w:r>
        <w:rPr>
          <w:rFonts w:ascii="Arial" w:hAnsi="Arial" w:cs="Arial"/>
        </w:rPr>
        <w:t xml:space="preserve">Todos los programas presupuestarios </w:t>
      </w:r>
      <w:r w:rsidR="007E03D2">
        <w:rPr>
          <w:rFonts w:ascii="Arial" w:hAnsi="Arial" w:cs="Arial"/>
        </w:rPr>
        <w:t>gestionados por</w:t>
      </w:r>
      <w:r w:rsidR="00C23F5D">
        <w:rPr>
          <w:rFonts w:ascii="Arial" w:hAnsi="Arial" w:cs="Arial"/>
        </w:rPr>
        <w:t xml:space="preserve"> la sección </w:t>
      </w:r>
      <w:r w:rsidR="007E03D2">
        <w:rPr>
          <w:rFonts w:ascii="Arial" w:hAnsi="Arial" w:cs="Arial"/>
        </w:rPr>
        <w:t xml:space="preserve">se analizarán </w:t>
      </w:r>
      <w:r w:rsidR="00C23F5D">
        <w:rPr>
          <w:rFonts w:ascii="Arial" w:hAnsi="Arial" w:cs="Arial"/>
        </w:rPr>
        <w:t>en términos de género</w:t>
      </w:r>
      <w:r w:rsidR="00C23F5D" w:rsidRPr="00B458F9">
        <w:rPr>
          <w:rFonts w:ascii="Arial" w:hAnsi="Arial" w:cs="Arial"/>
        </w:rPr>
        <w:t>.</w:t>
      </w:r>
      <w:r w:rsidR="00C23F5D">
        <w:rPr>
          <w:rFonts w:ascii="Arial" w:hAnsi="Arial" w:cs="Arial"/>
        </w:rPr>
        <w:t xml:space="preserve"> </w:t>
      </w:r>
    </w:p>
    <w:p w14:paraId="2EA81F13" w14:textId="5484E2E5" w:rsidR="00B458F9" w:rsidRDefault="00B458F9" w:rsidP="00E94BED">
      <w:pPr>
        <w:spacing w:before="120" w:after="120" w:line="240" w:lineRule="atLeast"/>
        <w:jc w:val="both"/>
        <w:rPr>
          <w:rFonts w:ascii="Arial" w:hAnsi="Arial" w:cs="Arial"/>
        </w:rPr>
      </w:pPr>
      <w:r w:rsidRPr="00B458F9">
        <w:rPr>
          <w:rFonts w:ascii="Arial" w:hAnsi="Arial" w:cs="Arial"/>
        </w:rPr>
        <w:t xml:space="preserve">En el supuesto de que el programa presupuestario sea desarrollado por dos o más centros gestores </w:t>
      </w:r>
      <w:r w:rsidR="00392B84">
        <w:rPr>
          <w:rFonts w:ascii="Arial" w:hAnsi="Arial" w:cs="Arial"/>
        </w:rPr>
        <w:t>de</w:t>
      </w:r>
      <w:r w:rsidR="00FC6015">
        <w:rPr>
          <w:rFonts w:ascii="Arial" w:hAnsi="Arial" w:cs="Arial"/>
        </w:rPr>
        <w:t xml:space="preserve"> </w:t>
      </w:r>
      <w:r w:rsidR="00392B84">
        <w:rPr>
          <w:rFonts w:ascii="Arial" w:hAnsi="Arial" w:cs="Arial"/>
        </w:rPr>
        <w:t>una</w:t>
      </w:r>
      <w:r w:rsidRPr="00B458F9">
        <w:rPr>
          <w:rFonts w:ascii="Arial" w:hAnsi="Arial" w:cs="Arial"/>
        </w:rPr>
        <w:t xml:space="preserve"> misma sección, la información remitida a la Dirección General de Presupuestos </w:t>
      </w:r>
      <w:r w:rsidR="00FC6015">
        <w:rPr>
          <w:rFonts w:ascii="Arial" w:hAnsi="Arial" w:cs="Arial"/>
        </w:rPr>
        <w:t xml:space="preserve">se </w:t>
      </w:r>
      <w:r w:rsidR="00392B84">
        <w:rPr>
          <w:rFonts w:ascii="Arial" w:hAnsi="Arial" w:cs="Arial"/>
        </w:rPr>
        <w:t>deberá presentar</w:t>
      </w:r>
      <w:r w:rsidR="007E03D2">
        <w:rPr>
          <w:rFonts w:ascii="Arial" w:hAnsi="Arial" w:cs="Arial"/>
        </w:rPr>
        <w:t xml:space="preserve"> </w:t>
      </w:r>
      <w:r w:rsidRPr="00B458F9">
        <w:rPr>
          <w:rFonts w:ascii="Arial" w:hAnsi="Arial" w:cs="Arial"/>
        </w:rPr>
        <w:t>agregad</w:t>
      </w:r>
      <w:r w:rsidR="00392B84">
        <w:rPr>
          <w:rFonts w:ascii="Arial" w:hAnsi="Arial" w:cs="Arial"/>
        </w:rPr>
        <w:t xml:space="preserve">a </w:t>
      </w:r>
      <w:r w:rsidR="007839F2">
        <w:rPr>
          <w:rFonts w:ascii="Arial" w:hAnsi="Arial" w:cs="Arial"/>
        </w:rPr>
        <w:t>por dicha</w:t>
      </w:r>
      <w:r w:rsidR="00392B84">
        <w:rPr>
          <w:rFonts w:ascii="Arial" w:hAnsi="Arial" w:cs="Arial"/>
        </w:rPr>
        <w:t xml:space="preserve"> sección, </w:t>
      </w:r>
      <w:r w:rsidR="0006501E">
        <w:rPr>
          <w:rFonts w:ascii="Arial" w:hAnsi="Arial" w:cs="Arial"/>
        </w:rPr>
        <w:t>no de forma desarrollada para cada centro gestor.</w:t>
      </w:r>
    </w:p>
    <w:p w14:paraId="66E7227F" w14:textId="4214D09E" w:rsidR="003442DD" w:rsidRDefault="0006501E" w:rsidP="00E94BED">
      <w:pPr>
        <w:spacing w:before="120" w:after="120" w:line="240" w:lineRule="atLeast"/>
        <w:jc w:val="both"/>
        <w:rPr>
          <w:rFonts w:ascii="Arial" w:hAnsi="Arial" w:cs="Arial"/>
        </w:rPr>
      </w:pPr>
      <w:r>
        <w:rPr>
          <w:rFonts w:ascii="Arial" w:hAnsi="Arial" w:cs="Arial"/>
        </w:rPr>
        <w:t>S</w:t>
      </w:r>
      <w:r w:rsidR="00392B84">
        <w:rPr>
          <w:rFonts w:ascii="Arial" w:hAnsi="Arial" w:cs="Arial"/>
        </w:rPr>
        <w:t>e</w:t>
      </w:r>
      <w:r w:rsidR="00A7452C" w:rsidRPr="00D1459D">
        <w:rPr>
          <w:rFonts w:ascii="Arial" w:hAnsi="Arial" w:cs="Arial"/>
        </w:rPr>
        <w:t xml:space="preserve"> recomienda que el análisis de impacto de género sea realizado por los centros gestores de los diferentes programas presupuestarios. Asimismo, se aconseja </w:t>
      </w:r>
      <w:r w:rsidR="0015675A" w:rsidRPr="00D1459D">
        <w:rPr>
          <w:rFonts w:ascii="Arial" w:hAnsi="Arial" w:cs="Arial"/>
        </w:rPr>
        <w:t>que las fichas sean completadas</w:t>
      </w:r>
      <w:r w:rsidR="00A7452C" w:rsidRPr="00D1459D">
        <w:rPr>
          <w:rFonts w:ascii="Arial" w:hAnsi="Arial" w:cs="Arial"/>
        </w:rPr>
        <w:t xml:space="preserve"> en el orden </w:t>
      </w:r>
      <w:r w:rsidR="00E07C4E" w:rsidRPr="00D1459D">
        <w:rPr>
          <w:rFonts w:ascii="Arial" w:hAnsi="Arial" w:cs="Arial"/>
        </w:rPr>
        <w:t>que se presenta a continuación</w:t>
      </w:r>
      <w:r w:rsidR="00A7452C" w:rsidRPr="00D1459D">
        <w:rPr>
          <w:rFonts w:ascii="Arial" w:hAnsi="Arial" w:cs="Arial"/>
        </w:rPr>
        <w:t>.</w:t>
      </w:r>
    </w:p>
    <w:p w14:paraId="71AC857A" w14:textId="63926143" w:rsidR="006D18EA" w:rsidRDefault="006D18EA" w:rsidP="00E94BED">
      <w:pPr>
        <w:pStyle w:val="Textoindependiente"/>
        <w:spacing w:before="120" w:after="120" w:line="240" w:lineRule="atLeast"/>
        <w:ind w:right="-1"/>
        <w:jc w:val="both"/>
      </w:pPr>
      <w:r w:rsidRPr="00CF2374">
        <w:t>Adicionalmente se indica que para facilitar la cumplimentación de estas fichas se ha puesto a disposición de todos los usuarios una guía metodológica que pueden consultar en el siguiente enlace (</w:t>
      </w:r>
      <w:hyperlink r:id="rId8" w:history="1">
        <w:r w:rsidRPr="00CF2374">
          <w:rPr>
            <w:rStyle w:val="Hipervnculo"/>
          </w:rPr>
          <w:t>https://www.sepg.pap.hacienda.gob.es/sitios/sepg/es-ES/Presupuestos/InformesImpacto/IIG2022/SaberMas/Documents/Guia%20Metodológica%20Informe%20de%20Impacto%20de%20Género.pdf</w:t>
        </w:r>
      </w:hyperlink>
      <w:r w:rsidRPr="00CF2374">
        <w:t>) y en el Canal Informativo de la aplicación informática FRIEDA.</w:t>
      </w:r>
    </w:p>
    <w:p w14:paraId="2EF3C747" w14:textId="5CA8B9DA" w:rsidR="00511C23" w:rsidRDefault="00511C23" w:rsidP="00E94BED">
      <w:pPr>
        <w:spacing w:before="120" w:after="120" w:line="240" w:lineRule="atLeast"/>
        <w:jc w:val="both"/>
        <w:rPr>
          <w:rFonts w:ascii="Arial" w:hAnsi="Arial" w:cs="Arial"/>
          <w:b/>
        </w:rPr>
      </w:pPr>
      <w:r>
        <w:rPr>
          <w:rFonts w:ascii="Arial" w:hAnsi="Arial" w:cs="Arial"/>
        </w:rPr>
        <w:t>Antes de comenzar a cumplimentar las fichas, deberá especificar la siguiente información:</w:t>
      </w:r>
    </w:p>
    <w:p w14:paraId="5930A99D" w14:textId="4E06A24B" w:rsidR="00511C23" w:rsidRPr="00B458F9" w:rsidRDefault="00511C23" w:rsidP="00E94BED">
      <w:pPr>
        <w:spacing w:before="120" w:after="120" w:line="240" w:lineRule="atLeast"/>
        <w:jc w:val="both"/>
        <w:rPr>
          <w:rFonts w:ascii="Arial" w:hAnsi="Arial" w:cs="Arial"/>
        </w:rPr>
      </w:pPr>
      <w:r w:rsidRPr="00B458F9">
        <w:rPr>
          <w:rFonts w:ascii="Arial" w:hAnsi="Arial" w:cs="Arial"/>
          <w:b/>
        </w:rPr>
        <w:t xml:space="preserve">MINISTERIO/SECCIÓN:  </w:t>
      </w:r>
      <w:r w:rsidR="00172246">
        <w:rPr>
          <w:rFonts w:ascii="Arial" w:hAnsi="Arial" w:cs="Arial"/>
        </w:rPr>
        <w:t>s</w:t>
      </w:r>
      <w:r w:rsidRPr="00B458F9">
        <w:rPr>
          <w:rFonts w:ascii="Arial" w:hAnsi="Arial" w:cs="Arial"/>
        </w:rPr>
        <w:t>e deberá indicar la denominación de la Sección que remite la información.</w:t>
      </w:r>
    </w:p>
    <w:p w14:paraId="3AE7C191" w14:textId="7C30F4BB" w:rsidR="00511C23" w:rsidRDefault="00511C23" w:rsidP="00E94BED">
      <w:pPr>
        <w:spacing w:before="120" w:after="120" w:line="240" w:lineRule="atLeast"/>
        <w:jc w:val="both"/>
        <w:rPr>
          <w:rFonts w:ascii="Arial" w:hAnsi="Arial" w:cs="Arial"/>
        </w:rPr>
      </w:pPr>
      <w:r w:rsidRPr="00B458F9">
        <w:rPr>
          <w:rFonts w:ascii="Arial" w:hAnsi="Arial" w:cs="Arial"/>
          <w:b/>
        </w:rPr>
        <w:t xml:space="preserve">Programa Presupuestario: </w:t>
      </w:r>
      <w:r w:rsidR="00172246">
        <w:rPr>
          <w:rFonts w:ascii="Arial" w:hAnsi="Arial" w:cs="Arial"/>
        </w:rPr>
        <w:t>s</w:t>
      </w:r>
      <w:r w:rsidRPr="00B458F9">
        <w:rPr>
          <w:rFonts w:ascii="Arial" w:hAnsi="Arial" w:cs="Arial"/>
        </w:rPr>
        <w:t xml:space="preserve">e indicará el código y denominación del programa presupuestario analizado. </w:t>
      </w:r>
    </w:p>
    <w:p w14:paraId="67F9AB72" w14:textId="624BE8F4" w:rsidR="00511C23" w:rsidRPr="005F5569" w:rsidRDefault="00511C23" w:rsidP="00E94BED">
      <w:pPr>
        <w:spacing w:before="120" w:after="120" w:line="240" w:lineRule="atLeast"/>
        <w:jc w:val="both"/>
        <w:rPr>
          <w:rFonts w:ascii="Arial" w:hAnsi="Arial" w:cs="Arial"/>
          <w:b/>
        </w:rPr>
      </w:pPr>
      <w:r w:rsidRPr="00B458F9">
        <w:rPr>
          <w:rFonts w:ascii="Arial" w:hAnsi="Arial" w:cs="Arial"/>
          <w:b/>
        </w:rPr>
        <w:t xml:space="preserve">Centro Gestor: </w:t>
      </w:r>
      <w:r w:rsidR="00172246">
        <w:rPr>
          <w:rFonts w:ascii="Arial" w:hAnsi="Arial" w:cs="Arial"/>
        </w:rPr>
        <w:t>s</w:t>
      </w:r>
      <w:r w:rsidRPr="00B458F9">
        <w:rPr>
          <w:rFonts w:ascii="Arial" w:hAnsi="Arial" w:cs="Arial"/>
        </w:rPr>
        <w:t>e especificará, en su caso, el centro gestor que ejecuta el programa presupuestario.</w:t>
      </w:r>
    </w:p>
    <w:p w14:paraId="0172DF79" w14:textId="77777777" w:rsidR="00511C23" w:rsidRDefault="00511C23" w:rsidP="00E94BED">
      <w:pPr>
        <w:spacing w:before="120" w:after="120" w:line="240" w:lineRule="atLeast"/>
        <w:jc w:val="both"/>
        <w:rPr>
          <w:rFonts w:ascii="Arial" w:hAnsi="Arial" w:cs="Arial"/>
        </w:rPr>
      </w:pPr>
    </w:p>
    <w:p w14:paraId="2596D26C" w14:textId="77777777" w:rsidR="006A7467" w:rsidRPr="00B458F9" w:rsidRDefault="006A7467" w:rsidP="00E94BED">
      <w:pPr>
        <w:spacing w:before="120" w:after="120" w:line="240" w:lineRule="atLeast"/>
        <w:jc w:val="center"/>
        <w:rPr>
          <w:rFonts w:ascii="Arial" w:hAnsi="Arial" w:cs="Arial"/>
          <w:b/>
          <w:u w:val="single"/>
        </w:rPr>
      </w:pPr>
      <w:r w:rsidRPr="00B458F9">
        <w:rPr>
          <w:rFonts w:ascii="Arial" w:hAnsi="Arial" w:cs="Arial"/>
          <w:b/>
          <w:u w:val="single"/>
        </w:rPr>
        <w:t xml:space="preserve">INSTRUCCIONES PARA CUMPLIMENTAR LA FICHA G.0. PREGUNTA DE </w:t>
      </w:r>
      <w:r w:rsidRPr="002D5F10">
        <w:rPr>
          <w:rFonts w:ascii="Arial" w:hAnsi="Arial" w:cs="Arial"/>
          <w:b/>
          <w:u w:val="single"/>
        </w:rPr>
        <w:t>CONTROL</w:t>
      </w:r>
    </w:p>
    <w:p w14:paraId="4BF444C5" w14:textId="055AF473" w:rsidR="00B458F9" w:rsidRPr="00B458F9" w:rsidRDefault="00B458F9" w:rsidP="00E94BED">
      <w:pPr>
        <w:spacing w:before="120" w:after="120" w:line="240" w:lineRule="atLeast"/>
        <w:jc w:val="both"/>
        <w:rPr>
          <w:rFonts w:ascii="Arial" w:hAnsi="Arial" w:cs="Arial"/>
        </w:rPr>
      </w:pPr>
      <w:r w:rsidRPr="00B458F9">
        <w:rPr>
          <w:rFonts w:ascii="Arial" w:hAnsi="Arial" w:cs="Arial"/>
        </w:rPr>
        <w:t>Para realizar el análisis de los programas presupuestarios en términos de género se procederá a determinar si el programa es sensible al género.</w:t>
      </w:r>
      <w:r w:rsidR="00DC4FF2">
        <w:rPr>
          <w:rFonts w:ascii="Arial" w:hAnsi="Arial" w:cs="Arial"/>
        </w:rPr>
        <w:t xml:space="preserve"> Para ello, se deberá contestar</w:t>
      </w:r>
      <w:r w:rsidR="00172246">
        <w:rPr>
          <w:rFonts w:ascii="Arial" w:hAnsi="Arial" w:cs="Arial"/>
        </w:rPr>
        <w:t>, para cada programa presupuestario,</w:t>
      </w:r>
      <w:r w:rsidR="00DC4FF2">
        <w:rPr>
          <w:rFonts w:ascii="Arial" w:hAnsi="Arial" w:cs="Arial"/>
        </w:rPr>
        <w:t xml:space="preserve"> </w:t>
      </w:r>
      <w:r w:rsidRPr="00B458F9">
        <w:rPr>
          <w:rFonts w:ascii="Arial" w:hAnsi="Arial" w:cs="Arial"/>
        </w:rPr>
        <w:t>a la siguiente pregunta:</w:t>
      </w:r>
    </w:p>
    <w:p w14:paraId="79926333" w14:textId="77777777" w:rsidR="00B458F9" w:rsidRPr="00B458F9" w:rsidRDefault="00B458F9" w:rsidP="00E94BED">
      <w:pPr>
        <w:spacing w:before="120" w:after="120" w:line="240" w:lineRule="atLeast"/>
        <w:ind w:right="-1"/>
        <w:jc w:val="both"/>
        <w:rPr>
          <w:rFonts w:ascii="Arial" w:hAnsi="Arial" w:cs="Arial"/>
          <w:b/>
        </w:rPr>
      </w:pPr>
      <w:r w:rsidRPr="00B458F9">
        <w:rPr>
          <w:rFonts w:ascii="Arial" w:hAnsi="Arial" w:cs="Arial"/>
          <w:b/>
        </w:rPr>
        <w:t xml:space="preserve">0. Pregunta de control: ¿El programa presupuestario se dirige directa o indirectamente a personas? </w:t>
      </w:r>
    </w:p>
    <w:p w14:paraId="7FF48E17" w14:textId="0D6085D8" w:rsidR="00B458F9" w:rsidRPr="00B458F9" w:rsidRDefault="00B458F9" w:rsidP="00E94BED">
      <w:pPr>
        <w:spacing w:before="120" w:after="120" w:line="240" w:lineRule="atLeast"/>
        <w:ind w:right="-1"/>
        <w:jc w:val="both"/>
        <w:rPr>
          <w:rFonts w:ascii="Arial" w:hAnsi="Arial" w:cs="Arial"/>
        </w:rPr>
      </w:pPr>
      <w:r w:rsidRPr="00B458F9">
        <w:rPr>
          <w:rFonts w:ascii="Arial" w:hAnsi="Arial" w:cs="Arial"/>
        </w:rPr>
        <w:t>En caso afirmativo,</w:t>
      </w:r>
      <w:r w:rsidR="007D3E6F">
        <w:rPr>
          <w:rFonts w:ascii="Arial" w:hAnsi="Arial" w:cs="Arial"/>
        </w:rPr>
        <w:t xml:space="preserve"> deberá</w:t>
      </w:r>
      <w:r w:rsidR="00392B84">
        <w:rPr>
          <w:rFonts w:ascii="Arial" w:hAnsi="Arial" w:cs="Arial"/>
        </w:rPr>
        <w:t xml:space="preserve"> </w:t>
      </w:r>
      <w:r w:rsidR="007D3E6F">
        <w:rPr>
          <w:rFonts w:ascii="Arial" w:hAnsi="Arial" w:cs="Arial"/>
        </w:rPr>
        <w:t xml:space="preserve">rellenar las fichas G.1. </w:t>
      </w:r>
      <w:r w:rsidR="001B5334">
        <w:rPr>
          <w:rFonts w:ascii="Arial" w:hAnsi="Arial" w:cs="Arial"/>
        </w:rPr>
        <w:t>y G.2. En caso contrario</w:t>
      </w:r>
      <w:r w:rsidRPr="00B458F9">
        <w:rPr>
          <w:rFonts w:ascii="Arial" w:hAnsi="Arial" w:cs="Arial"/>
        </w:rPr>
        <w:t>, deberá completar el siguiente apartado.</w:t>
      </w:r>
      <w:r w:rsidR="004E28BC">
        <w:rPr>
          <w:rFonts w:ascii="Arial" w:hAnsi="Arial" w:cs="Arial"/>
        </w:rPr>
        <w:t xml:space="preserve"> </w:t>
      </w:r>
      <w:r w:rsidR="004E28BC" w:rsidRPr="00D1459D">
        <w:rPr>
          <w:rFonts w:ascii="Arial" w:hAnsi="Arial" w:cs="Arial"/>
        </w:rPr>
        <w:t xml:space="preserve">Sólo en casos excepcionales se entenderá que un programa no afecta </w:t>
      </w:r>
      <w:r w:rsidR="00341410" w:rsidRPr="00D1459D">
        <w:rPr>
          <w:rFonts w:ascii="Arial" w:hAnsi="Arial" w:cs="Arial"/>
        </w:rPr>
        <w:t>de forma directa ni indirecta a personas.</w:t>
      </w:r>
    </w:p>
    <w:p w14:paraId="5554798B" w14:textId="77777777" w:rsidR="00B458F9" w:rsidRPr="00B458F9" w:rsidRDefault="00B458F9" w:rsidP="00E94BED">
      <w:pPr>
        <w:spacing w:before="120" w:after="120" w:line="240" w:lineRule="atLeast"/>
        <w:ind w:right="-1"/>
        <w:jc w:val="both"/>
        <w:rPr>
          <w:rFonts w:ascii="Arial" w:hAnsi="Arial" w:cs="Arial"/>
          <w:b/>
          <w:iCs/>
        </w:rPr>
      </w:pPr>
      <w:r w:rsidRPr="00B458F9">
        <w:rPr>
          <w:rFonts w:ascii="Arial" w:hAnsi="Arial" w:cs="Arial"/>
          <w:b/>
          <w:iCs/>
        </w:rPr>
        <w:t>Justifique</w:t>
      </w:r>
      <w:r w:rsidR="006C4004">
        <w:rPr>
          <w:rFonts w:ascii="Arial" w:hAnsi="Arial" w:cs="Arial"/>
          <w:b/>
          <w:iCs/>
        </w:rPr>
        <w:t>,</w:t>
      </w:r>
      <w:r w:rsidRPr="00B458F9">
        <w:rPr>
          <w:rFonts w:ascii="Arial" w:hAnsi="Arial" w:cs="Arial"/>
          <w:b/>
          <w:iCs/>
        </w:rPr>
        <w:t xml:space="preserve"> brevemente</w:t>
      </w:r>
      <w:r w:rsidR="006C4004">
        <w:rPr>
          <w:rFonts w:ascii="Arial" w:hAnsi="Arial" w:cs="Arial"/>
          <w:b/>
          <w:iCs/>
        </w:rPr>
        <w:t>,</w:t>
      </w:r>
      <w:r w:rsidRPr="00B458F9">
        <w:rPr>
          <w:rFonts w:ascii="Arial" w:hAnsi="Arial" w:cs="Arial"/>
          <w:b/>
          <w:iCs/>
        </w:rPr>
        <w:t xml:space="preserve"> por qué el programa </w:t>
      </w:r>
      <w:r w:rsidR="009A31B5">
        <w:rPr>
          <w:rFonts w:ascii="Arial" w:hAnsi="Arial" w:cs="Arial"/>
          <w:b/>
          <w:iCs/>
        </w:rPr>
        <w:t xml:space="preserve">presupuestario </w:t>
      </w:r>
      <w:r w:rsidRPr="00B458F9">
        <w:rPr>
          <w:rFonts w:ascii="Arial" w:hAnsi="Arial" w:cs="Arial"/>
          <w:b/>
          <w:iCs/>
        </w:rPr>
        <w:t>no afecta directa ni indirectamente a personas:</w:t>
      </w:r>
    </w:p>
    <w:p w14:paraId="24C7A31D" w14:textId="73D56A41" w:rsidR="00B458F9" w:rsidRPr="00B458F9" w:rsidRDefault="00B458F9" w:rsidP="00E94BED">
      <w:pPr>
        <w:spacing w:before="120" w:after="120" w:line="240" w:lineRule="atLeast"/>
        <w:ind w:right="-1"/>
        <w:jc w:val="both"/>
        <w:rPr>
          <w:rFonts w:ascii="Arial" w:hAnsi="Arial" w:cs="Arial"/>
        </w:rPr>
      </w:pPr>
      <w:r w:rsidRPr="00B458F9">
        <w:rPr>
          <w:rFonts w:ascii="Arial" w:hAnsi="Arial" w:cs="Arial"/>
        </w:rPr>
        <w:t>Escriba aquí los motivos</w:t>
      </w:r>
      <w:r w:rsidR="006C4004">
        <w:rPr>
          <w:rFonts w:ascii="Arial" w:hAnsi="Arial" w:cs="Arial"/>
        </w:rPr>
        <w:t xml:space="preserve"> por los </w:t>
      </w:r>
      <w:r w:rsidRPr="00B458F9">
        <w:rPr>
          <w:rFonts w:ascii="Arial" w:hAnsi="Arial" w:cs="Arial"/>
        </w:rPr>
        <w:t>que el programa presupuestario no</w:t>
      </w:r>
      <w:r w:rsidR="00DC4FF2">
        <w:rPr>
          <w:rFonts w:ascii="Arial" w:hAnsi="Arial" w:cs="Arial"/>
        </w:rPr>
        <w:t xml:space="preserve"> se dirige</w:t>
      </w:r>
      <w:r w:rsidRPr="00B458F9">
        <w:rPr>
          <w:rFonts w:ascii="Arial" w:hAnsi="Arial" w:cs="Arial"/>
        </w:rPr>
        <w:t xml:space="preserve"> directa </w:t>
      </w:r>
      <w:r w:rsidR="008C4C3F">
        <w:rPr>
          <w:rFonts w:ascii="Arial" w:hAnsi="Arial" w:cs="Arial"/>
        </w:rPr>
        <w:t>o</w:t>
      </w:r>
      <w:r w:rsidRPr="00B458F9">
        <w:rPr>
          <w:rFonts w:ascii="Arial" w:hAnsi="Arial" w:cs="Arial"/>
        </w:rPr>
        <w:t xml:space="preserve"> indirectamente a personas</w:t>
      </w:r>
      <w:r w:rsidR="001635FC">
        <w:rPr>
          <w:rFonts w:ascii="Arial" w:hAnsi="Arial" w:cs="Arial"/>
        </w:rPr>
        <w:t xml:space="preserve"> (máximo 2</w:t>
      </w:r>
      <w:r w:rsidR="005649C3">
        <w:rPr>
          <w:rFonts w:ascii="Arial" w:hAnsi="Arial" w:cs="Arial"/>
        </w:rPr>
        <w:t>.</w:t>
      </w:r>
      <w:r w:rsidR="001635FC">
        <w:rPr>
          <w:rFonts w:ascii="Arial" w:hAnsi="Arial" w:cs="Arial"/>
        </w:rPr>
        <w:t>500 caracteres)</w:t>
      </w:r>
      <w:r w:rsidRPr="00B458F9">
        <w:rPr>
          <w:rFonts w:ascii="Arial" w:hAnsi="Arial" w:cs="Arial"/>
        </w:rPr>
        <w:t>.</w:t>
      </w:r>
    </w:p>
    <w:p w14:paraId="098916B2" w14:textId="77777777" w:rsidR="00B458F9" w:rsidRPr="00B458F9" w:rsidRDefault="00B458F9" w:rsidP="00E80DCF">
      <w:pPr>
        <w:spacing w:line="259" w:lineRule="auto"/>
        <w:jc w:val="center"/>
        <w:rPr>
          <w:rFonts w:ascii="Arial" w:hAnsi="Arial" w:cs="Arial"/>
          <w:b/>
          <w:u w:val="single"/>
        </w:rPr>
      </w:pPr>
      <w:r w:rsidRPr="00DD0217">
        <w:rPr>
          <w:rFonts w:ascii="Arial" w:hAnsi="Arial" w:cs="Arial"/>
        </w:rPr>
        <w:br w:type="page"/>
      </w:r>
      <w:r w:rsidRPr="00B458F9">
        <w:rPr>
          <w:rFonts w:ascii="Arial" w:hAnsi="Arial" w:cs="Arial"/>
          <w:b/>
          <w:u w:val="single"/>
        </w:rPr>
        <w:lastRenderedPageBreak/>
        <w:t>INSTRUCCIONES PARA CUMPLIMENTAR LA FICHA G.1.</w:t>
      </w:r>
    </w:p>
    <w:p w14:paraId="4C23EC44" w14:textId="77777777" w:rsidR="000F33A4" w:rsidRDefault="000F33A4" w:rsidP="00A56922">
      <w:pPr>
        <w:spacing w:line="259" w:lineRule="auto"/>
        <w:jc w:val="both"/>
        <w:rPr>
          <w:rFonts w:ascii="Arial" w:hAnsi="Arial" w:cs="Arial"/>
        </w:rPr>
      </w:pPr>
    </w:p>
    <w:p w14:paraId="6C32C03D" w14:textId="310C9E5C" w:rsidR="00E53BF0" w:rsidRDefault="00A56922" w:rsidP="00A56922">
      <w:pPr>
        <w:spacing w:line="259" w:lineRule="auto"/>
        <w:jc w:val="both"/>
        <w:rPr>
          <w:rFonts w:ascii="Arial" w:hAnsi="Arial" w:cs="Arial"/>
        </w:rPr>
      </w:pPr>
      <w:r w:rsidRPr="00B458F9">
        <w:rPr>
          <w:rFonts w:ascii="Arial" w:hAnsi="Arial" w:cs="Arial"/>
        </w:rPr>
        <w:t>Únicamente se procederá a rellenar esta ficha si se ha contestado afirmativamente a la pregunta de control de la Ficha G.0.</w:t>
      </w:r>
    </w:p>
    <w:p w14:paraId="2AA21D7B" w14:textId="77777777" w:rsidR="00172246" w:rsidRDefault="00172246" w:rsidP="00B458F9">
      <w:pPr>
        <w:spacing w:line="259" w:lineRule="auto"/>
        <w:jc w:val="both"/>
        <w:rPr>
          <w:rFonts w:ascii="Arial" w:hAnsi="Arial" w:cs="Arial"/>
          <w:b/>
        </w:rPr>
      </w:pPr>
    </w:p>
    <w:p w14:paraId="48492FFD" w14:textId="4AFB6D6F" w:rsidR="00B458F9" w:rsidRPr="00B458F9" w:rsidRDefault="00B458F9" w:rsidP="00B458F9">
      <w:pPr>
        <w:spacing w:line="259" w:lineRule="auto"/>
        <w:jc w:val="both"/>
        <w:rPr>
          <w:rFonts w:ascii="Arial" w:hAnsi="Arial" w:cs="Arial"/>
          <w:b/>
        </w:rPr>
      </w:pPr>
      <w:r w:rsidRPr="00B458F9">
        <w:rPr>
          <w:rFonts w:ascii="Arial" w:hAnsi="Arial" w:cs="Arial"/>
          <w:b/>
        </w:rPr>
        <w:t>Breve descripción del programa en términos de igualdad de género:</w:t>
      </w:r>
    </w:p>
    <w:p w14:paraId="3AC2D6D3" w14:textId="5E5259DC" w:rsidR="00CD7FC6" w:rsidRDefault="00555081" w:rsidP="00B458F9">
      <w:pPr>
        <w:spacing w:line="259" w:lineRule="auto"/>
        <w:jc w:val="both"/>
        <w:rPr>
          <w:rFonts w:ascii="Arial" w:hAnsi="Arial" w:cs="Arial"/>
        </w:rPr>
      </w:pPr>
      <w:r>
        <w:rPr>
          <w:rFonts w:ascii="Arial" w:hAnsi="Arial" w:cs="Arial"/>
        </w:rPr>
        <w:t>Se detallará</w:t>
      </w:r>
      <w:r w:rsidR="00B458F9" w:rsidRPr="00B458F9">
        <w:rPr>
          <w:rFonts w:ascii="Arial" w:hAnsi="Arial" w:cs="Arial"/>
        </w:rPr>
        <w:t xml:space="preserve"> una breve descripción del programa </w:t>
      </w:r>
      <w:r w:rsidR="008A458A">
        <w:rPr>
          <w:rFonts w:ascii="Arial" w:hAnsi="Arial" w:cs="Arial"/>
        </w:rPr>
        <w:t xml:space="preserve">presupuestario </w:t>
      </w:r>
      <w:r w:rsidR="00B458F9" w:rsidRPr="00B458F9">
        <w:rPr>
          <w:rFonts w:ascii="Arial" w:hAnsi="Arial" w:cs="Arial"/>
        </w:rPr>
        <w:t>en términos que permitan conocer cómo incide a favor de la igualdad de género (máximo 2</w:t>
      </w:r>
      <w:r w:rsidR="007667DA">
        <w:rPr>
          <w:rFonts w:ascii="Arial" w:hAnsi="Arial" w:cs="Arial"/>
        </w:rPr>
        <w:t>.</w:t>
      </w:r>
      <w:r w:rsidR="00B458F9" w:rsidRPr="00B458F9">
        <w:rPr>
          <w:rFonts w:ascii="Arial" w:hAnsi="Arial" w:cs="Arial"/>
        </w:rPr>
        <w:t>500 caracteres).</w:t>
      </w:r>
    </w:p>
    <w:p w14:paraId="5FB8354A" w14:textId="77777777" w:rsidR="00B458F9" w:rsidRPr="00B458F9" w:rsidRDefault="00B458F9" w:rsidP="00B458F9">
      <w:pPr>
        <w:spacing w:line="259" w:lineRule="auto"/>
        <w:jc w:val="both"/>
        <w:rPr>
          <w:rFonts w:ascii="Arial" w:hAnsi="Arial" w:cs="Arial"/>
          <w:b/>
        </w:rPr>
      </w:pPr>
      <w:r w:rsidRPr="00B458F9">
        <w:rPr>
          <w:rFonts w:ascii="Arial" w:hAnsi="Arial" w:cs="Arial"/>
          <w:b/>
        </w:rPr>
        <w:t xml:space="preserve">Principales líneas de actuación </w:t>
      </w:r>
      <w:r w:rsidR="003C6438">
        <w:rPr>
          <w:rFonts w:ascii="Arial" w:hAnsi="Arial" w:cs="Arial"/>
          <w:b/>
        </w:rPr>
        <w:t>relacionadas con la igualdad de género previstas</w:t>
      </w:r>
      <w:r w:rsidRPr="00B458F9">
        <w:rPr>
          <w:rFonts w:ascii="Arial" w:hAnsi="Arial" w:cs="Arial"/>
          <w:b/>
        </w:rPr>
        <w:t xml:space="preserve"> en el programa:</w:t>
      </w:r>
    </w:p>
    <w:p w14:paraId="38E15384" w14:textId="5FA06EA2" w:rsidR="00140A87" w:rsidRPr="00D1459D" w:rsidRDefault="00140A87" w:rsidP="00B458F9">
      <w:pPr>
        <w:spacing w:line="259" w:lineRule="auto"/>
        <w:jc w:val="both"/>
        <w:rPr>
          <w:rFonts w:ascii="Arial" w:hAnsi="Arial" w:cs="Arial"/>
        </w:rPr>
      </w:pPr>
      <w:r>
        <w:rPr>
          <w:rFonts w:ascii="Arial" w:hAnsi="Arial" w:cs="Arial"/>
        </w:rPr>
        <w:t xml:space="preserve">Se incluirán </w:t>
      </w:r>
      <w:r w:rsidR="00B458F9" w:rsidRPr="00B458F9">
        <w:rPr>
          <w:rFonts w:ascii="Arial" w:hAnsi="Arial" w:cs="Arial"/>
        </w:rPr>
        <w:t>las princ</w:t>
      </w:r>
      <w:r w:rsidR="00B458F9" w:rsidRPr="00D1459D">
        <w:rPr>
          <w:rFonts w:ascii="Arial" w:hAnsi="Arial" w:cs="Arial"/>
        </w:rPr>
        <w:t xml:space="preserve">ipales </w:t>
      </w:r>
      <w:r w:rsidR="00573EF3" w:rsidRPr="00D1459D">
        <w:rPr>
          <w:rFonts w:ascii="Arial" w:hAnsi="Arial" w:cs="Arial"/>
        </w:rPr>
        <w:t>líneas de actuación/</w:t>
      </w:r>
      <w:r w:rsidR="00334EE8" w:rsidRPr="00D1459D">
        <w:rPr>
          <w:rFonts w:ascii="Arial" w:hAnsi="Arial" w:cs="Arial"/>
        </w:rPr>
        <w:t>actuaciones</w:t>
      </w:r>
      <w:r w:rsidR="00115E03" w:rsidRPr="00D1459D">
        <w:rPr>
          <w:rFonts w:ascii="Arial" w:hAnsi="Arial" w:cs="Arial"/>
        </w:rPr>
        <w:t xml:space="preserve"> </w:t>
      </w:r>
      <w:r w:rsidR="00B458F9" w:rsidRPr="00D1459D">
        <w:rPr>
          <w:rFonts w:ascii="Arial" w:hAnsi="Arial" w:cs="Arial"/>
        </w:rPr>
        <w:t>del programa que tengan relación con la igualdad de género.</w:t>
      </w:r>
      <w:r w:rsidRPr="00D1459D">
        <w:rPr>
          <w:rFonts w:ascii="Arial" w:hAnsi="Arial" w:cs="Arial"/>
        </w:rPr>
        <w:t xml:space="preserve"> Las </w:t>
      </w:r>
      <w:r w:rsidR="00942F28">
        <w:rPr>
          <w:rFonts w:ascii="Arial" w:hAnsi="Arial" w:cs="Arial"/>
        </w:rPr>
        <w:t>actuaciones</w:t>
      </w:r>
      <w:r w:rsidRPr="00D1459D">
        <w:rPr>
          <w:rFonts w:ascii="Arial" w:hAnsi="Arial" w:cs="Arial"/>
        </w:rPr>
        <w:t xml:space="preserve"> deberán aparecer de manera priorizada, situándose</w:t>
      </w:r>
      <w:r w:rsidR="006C4004" w:rsidRPr="00D1459D">
        <w:rPr>
          <w:rFonts w:ascii="Arial" w:hAnsi="Arial" w:cs="Arial"/>
        </w:rPr>
        <w:t>,</w:t>
      </w:r>
      <w:r w:rsidRPr="00D1459D">
        <w:rPr>
          <w:rFonts w:ascii="Arial" w:hAnsi="Arial" w:cs="Arial"/>
        </w:rPr>
        <w:t xml:space="preserve"> en </w:t>
      </w:r>
      <w:r w:rsidR="00717708" w:rsidRPr="00D1459D">
        <w:rPr>
          <w:rFonts w:ascii="Arial" w:hAnsi="Arial" w:cs="Arial"/>
        </w:rPr>
        <w:t>primer lugar</w:t>
      </w:r>
      <w:r w:rsidR="006C4004" w:rsidRPr="00D1459D">
        <w:rPr>
          <w:rFonts w:ascii="Arial" w:hAnsi="Arial" w:cs="Arial"/>
        </w:rPr>
        <w:t>,</w:t>
      </w:r>
      <w:r w:rsidRPr="00D1459D">
        <w:rPr>
          <w:rFonts w:ascii="Arial" w:hAnsi="Arial" w:cs="Arial"/>
        </w:rPr>
        <w:t xml:space="preserve"> aquellas que consti</w:t>
      </w:r>
      <w:r w:rsidR="00207555">
        <w:rPr>
          <w:rFonts w:ascii="Arial" w:hAnsi="Arial" w:cs="Arial"/>
        </w:rPr>
        <w:t>tuyan una novedad del ejercicio</w:t>
      </w:r>
      <w:r w:rsidR="000F33A4">
        <w:rPr>
          <w:rFonts w:ascii="Arial" w:hAnsi="Arial" w:cs="Arial"/>
        </w:rPr>
        <w:t>.</w:t>
      </w:r>
    </w:p>
    <w:p w14:paraId="374DBD8E" w14:textId="34A08191" w:rsidR="00CD7FC6" w:rsidRDefault="00B46CCF" w:rsidP="00CD7FC6">
      <w:pPr>
        <w:spacing w:line="259" w:lineRule="auto"/>
        <w:jc w:val="both"/>
        <w:rPr>
          <w:rFonts w:ascii="Arial" w:hAnsi="Arial" w:cs="Arial"/>
        </w:rPr>
      </w:pPr>
      <w:r w:rsidRPr="00D1459D">
        <w:rPr>
          <w:rFonts w:ascii="Arial" w:hAnsi="Arial" w:cs="Arial"/>
        </w:rPr>
        <w:t xml:space="preserve">Aquellas </w:t>
      </w:r>
      <w:r w:rsidR="001D16B8" w:rsidRPr="00D1459D">
        <w:rPr>
          <w:rFonts w:ascii="Arial" w:hAnsi="Arial" w:cs="Arial"/>
        </w:rPr>
        <w:t xml:space="preserve">líneas de actuación </w:t>
      </w:r>
      <w:r w:rsidR="00CD7FC6" w:rsidRPr="00D1459D">
        <w:rPr>
          <w:rFonts w:ascii="Arial" w:hAnsi="Arial" w:cs="Arial"/>
        </w:rPr>
        <w:t>que</w:t>
      </w:r>
      <w:r w:rsidR="00140A87" w:rsidRPr="00140A87">
        <w:rPr>
          <w:rFonts w:ascii="Arial" w:hAnsi="Arial" w:cs="Arial"/>
        </w:rPr>
        <w:t xml:space="preserve"> han sido incluidas</w:t>
      </w:r>
      <w:r w:rsidRPr="00140A87">
        <w:rPr>
          <w:rFonts w:ascii="Arial" w:hAnsi="Arial" w:cs="Arial"/>
        </w:rPr>
        <w:t xml:space="preserve"> en el Plan Estratégico para la Igualdad Efectiva de Mujeres y Hombres </w:t>
      </w:r>
      <w:r w:rsidR="000144C9">
        <w:rPr>
          <w:rFonts w:ascii="Arial" w:hAnsi="Arial" w:cs="Arial"/>
        </w:rPr>
        <w:t>vigente</w:t>
      </w:r>
      <w:r w:rsidR="00616480" w:rsidRPr="00140A87">
        <w:rPr>
          <w:rFonts w:ascii="Arial" w:hAnsi="Arial" w:cs="Arial"/>
        </w:rPr>
        <w:t xml:space="preserve"> (PEIEMH)</w:t>
      </w:r>
      <w:r w:rsidRPr="00140A87">
        <w:rPr>
          <w:rFonts w:ascii="Arial" w:hAnsi="Arial" w:cs="Arial"/>
        </w:rPr>
        <w:t>, deberán incorporarse en este apartado</w:t>
      </w:r>
      <w:r w:rsidR="00CD7FC6">
        <w:rPr>
          <w:rFonts w:ascii="Arial" w:hAnsi="Arial" w:cs="Arial"/>
        </w:rPr>
        <w:t>, especifica</w:t>
      </w:r>
      <w:r w:rsidR="00AD7615">
        <w:rPr>
          <w:rFonts w:ascii="Arial" w:hAnsi="Arial" w:cs="Arial"/>
        </w:rPr>
        <w:t>n</w:t>
      </w:r>
      <w:r w:rsidR="00942F28">
        <w:rPr>
          <w:rFonts w:ascii="Arial" w:hAnsi="Arial" w:cs="Arial"/>
        </w:rPr>
        <w:t>do la codificación que</w:t>
      </w:r>
      <w:r w:rsidR="00392B84">
        <w:rPr>
          <w:rFonts w:ascii="Arial" w:hAnsi="Arial" w:cs="Arial"/>
        </w:rPr>
        <w:t xml:space="preserve"> </w:t>
      </w:r>
      <w:r w:rsidR="00CD7FC6">
        <w:rPr>
          <w:rFonts w:ascii="Arial" w:hAnsi="Arial" w:cs="Arial"/>
        </w:rPr>
        <w:t>ha sido asignada en dicho Plan</w:t>
      </w:r>
      <w:r w:rsidR="00616480" w:rsidRPr="00140A87">
        <w:rPr>
          <w:rFonts w:ascii="Arial" w:hAnsi="Arial" w:cs="Arial"/>
        </w:rPr>
        <w:t xml:space="preserve">. </w:t>
      </w:r>
    </w:p>
    <w:p w14:paraId="5198F898" w14:textId="6977F809" w:rsidR="00B458F9" w:rsidRPr="00B458F9" w:rsidRDefault="00B458F9" w:rsidP="008A458A">
      <w:pPr>
        <w:spacing w:before="240" w:line="259" w:lineRule="auto"/>
        <w:jc w:val="both"/>
        <w:rPr>
          <w:rFonts w:ascii="Arial" w:hAnsi="Arial" w:cs="Arial"/>
          <w:b/>
        </w:rPr>
      </w:pPr>
      <w:r w:rsidRPr="00B458F9">
        <w:rPr>
          <w:rFonts w:ascii="Arial" w:hAnsi="Arial" w:cs="Arial"/>
          <w:b/>
        </w:rPr>
        <w:t>Objetivos e indicadores en materia de igualdad de género:</w:t>
      </w:r>
    </w:p>
    <w:p w14:paraId="7485AE6A" w14:textId="4ACF799E" w:rsidR="00B458F9" w:rsidRPr="00B458F9" w:rsidRDefault="00B458F9" w:rsidP="00B458F9">
      <w:pPr>
        <w:spacing w:line="259" w:lineRule="auto"/>
        <w:jc w:val="both"/>
        <w:rPr>
          <w:rFonts w:ascii="Arial" w:hAnsi="Arial" w:cs="Arial"/>
        </w:rPr>
      </w:pPr>
      <w:r w:rsidRPr="00B458F9">
        <w:rPr>
          <w:rFonts w:ascii="Arial" w:hAnsi="Arial" w:cs="Arial"/>
        </w:rPr>
        <w:t xml:space="preserve">Este apartado únicamente se </w:t>
      </w:r>
      <w:r w:rsidR="006C4004">
        <w:rPr>
          <w:rFonts w:ascii="Arial" w:hAnsi="Arial" w:cs="Arial"/>
        </w:rPr>
        <w:t xml:space="preserve">completará </w:t>
      </w:r>
      <w:r w:rsidRPr="00B458F9">
        <w:rPr>
          <w:rFonts w:ascii="Arial" w:hAnsi="Arial" w:cs="Arial"/>
        </w:rPr>
        <w:t>en aquellos casos en los que se hayan definido objetivos</w:t>
      </w:r>
      <w:r w:rsidR="00E63C9C">
        <w:rPr>
          <w:rFonts w:ascii="Arial" w:hAnsi="Arial" w:cs="Arial"/>
        </w:rPr>
        <w:t xml:space="preserve"> e indicadores</w:t>
      </w:r>
      <w:r w:rsidRPr="00B458F9">
        <w:rPr>
          <w:rFonts w:ascii="Arial" w:hAnsi="Arial" w:cs="Arial"/>
        </w:rPr>
        <w:t xml:space="preserve"> </w:t>
      </w:r>
      <w:r w:rsidR="00DD0217">
        <w:rPr>
          <w:rFonts w:ascii="Arial" w:hAnsi="Arial" w:cs="Arial"/>
        </w:rPr>
        <w:t>del programa presupuestario en favor de la igualdad de género</w:t>
      </w:r>
      <w:r w:rsidR="00E63C9C">
        <w:rPr>
          <w:rFonts w:ascii="Arial" w:hAnsi="Arial" w:cs="Arial"/>
        </w:rPr>
        <w:t>.</w:t>
      </w:r>
      <w:r w:rsidR="00DD0217">
        <w:rPr>
          <w:rFonts w:ascii="Arial" w:hAnsi="Arial" w:cs="Arial"/>
        </w:rPr>
        <w:t xml:space="preserve"> </w:t>
      </w:r>
    </w:p>
    <w:p w14:paraId="4781187C" w14:textId="184E3F44" w:rsidR="00E80DCF" w:rsidRDefault="00DD0217" w:rsidP="00E80DCF">
      <w:pPr>
        <w:spacing w:line="259" w:lineRule="auto"/>
        <w:jc w:val="both"/>
        <w:rPr>
          <w:rFonts w:ascii="Arial" w:hAnsi="Arial" w:cs="Arial"/>
        </w:rPr>
      </w:pPr>
      <w:r>
        <w:rPr>
          <w:rFonts w:ascii="Arial" w:hAnsi="Arial" w:cs="Arial"/>
        </w:rPr>
        <w:t xml:space="preserve">Se procederá a rellenar </w:t>
      </w:r>
      <w:r w:rsidR="00E80DCF" w:rsidRPr="00E80DCF">
        <w:rPr>
          <w:rFonts w:ascii="Arial" w:hAnsi="Arial" w:cs="Arial"/>
        </w:rPr>
        <w:t>para cada objetivo de</w:t>
      </w:r>
      <w:r w:rsidR="006C4004">
        <w:rPr>
          <w:rFonts w:ascii="Arial" w:hAnsi="Arial" w:cs="Arial"/>
        </w:rPr>
        <w:t>l</w:t>
      </w:r>
      <w:r w:rsidR="00E80DCF" w:rsidRPr="00E80DCF">
        <w:rPr>
          <w:rFonts w:ascii="Arial" w:hAnsi="Arial" w:cs="Arial"/>
        </w:rPr>
        <w:t xml:space="preserve"> programa</w:t>
      </w:r>
      <w:r w:rsidR="00E63C9C">
        <w:rPr>
          <w:rFonts w:ascii="Arial" w:hAnsi="Arial" w:cs="Arial"/>
        </w:rPr>
        <w:t xml:space="preserve"> presupuestario</w:t>
      </w:r>
      <w:r w:rsidR="00E80DCF" w:rsidRPr="00E80DCF">
        <w:rPr>
          <w:rFonts w:ascii="Arial" w:hAnsi="Arial" w:cs="Arial"/>
        </w:rPr>
        <w:t xml:space="preserve">, genérico y/o específico, los correspondientes indicadores y </w:t>
      </w:r>
      <w:r w:rsidR="00E80DCF">
        <w:rPr>
          <w:rFonts w:ascii="Arial" w:hAnsi="Arial" w:cs="Arial"/>
        </w:rPr>
        <w:t xml:space="preserve">si están desagregados por sexo </w:t>
      </w:r>
      <w:r w:rsidR="00E80DCF" w:rsidRPr="00E80DCF">
        <w:rPr>
          <w:rFonts w:ascii="Arial" w:hAnsi="Arial" w:cs="Arial"/>
        </w:rPr>
        <w:t>(máximo 1</w:t>
      </w:r>
      <w:r w:rsidR="007667DA">
        <w:rPr>
          <w:rFonts w:ascii="Arial" w:hAnsi="Arial" w:cs="Arial"/>
        </w:rPr>
        <w:t>.</w:t>
      </w:r>
      <w:r w:rsidR="00E80DCF" w:rsidRPr="00E80DCF">
        <w:rPr>
          <w:rFonts w:ascii="Arial" w:hAnsi="Arial" w:cs="Arial"/>
        </w:rPr>
        <w:t>500 caracteres por objetivo y 300 caracteres por indicador).</w:t>
      </w:r>
    </w:p>
    <w:p w14:paraId="3E95302D" w14:textId="47AD2851" w:rsidR="00B458F9" w:rsidRDefault="00B458F9" w:rsidP="00B458F9">
      <w:pPr>
        <w:spacing w:line="259" w:lineRule="auto"/>
        <w:jc w:val="both"/>
        <w:rPr>
          <w:rFonts w:ascii="Arial" w:hAnsi="Arial" w:cs="Arial"/>
        </w:rPr>
      </w:pPr>
      <w:r w:rsidRPr="00B458F9">
        <w:rPr>
          <w:rFonts w:ascii="Arial" w:hAnsi="Arial" w:cs="Arial"/>
        </w:rPr>
        <w:t xml:space="preserve">La </w:t>
      </w:r>
      <w:r w:rsidRPr="00E63C9C">
        <w:rPr>
          <w:rFonts w:ascii="Arial" w:hAnsi="Arial" w:cs="Arial"/>
        </w:rPr>
        <w:t>información que se aporte en la Ficha G.1 (</w:t>
      </w:r>
      <w:r w:rsidR="008A458A" w:rsidRPr="00E63C9C">
        <w:rPr>
          <w:rFonts w:ascii="Arial" w:hAnsi="Arial" w:cs="Arial"/>
        </w:rPr>
        <w:t>Información textual</w:t>
      </w:r>
      <w:r w:rsidRPr="00E63C9C">
        <w:rPr>
          <w:rFonts w:ascii="Arial" w:hAnsi="Arial" w:cs="Arial"/>
        </w:rPr>
        <w:t>) y l</w:t>
      </w:r>
      <w:r w:rsidR="008A458A" w:rsidRPr="00E63C9C">
        <w:rPr>
          <w:rFonts w:ascii="Arial" w:hAnsi="Arial" w:cs="Arial"/>
        </w:rPr>
        <w:t>a Ficha G.2 (Categorización del programa</w:t>
      </w:r>
      <w:r w:rsidRPr="00E63C9C">
        <w:rPr>
          <w:rFonts w:ascii="Arial" w:hAnsi="Arial" w:cs="Arial"/>
        </w:rPr>
        <w:t>) debe de ser coherente. Así, en el supuesto d</w:t>
      </w:r>
      <w:r w:rsidR="00E80DCF" w:rsidRPr="00E63C9C">
        <w:rPr>
          <w:rFonts w:ascii="Arial" w:hAnsi="Arial" w:cs="Arial"/>
        </w:rPr>
        <w:t>e que se indique en la Ficha G.2.</w:t>
      </w:r>
      <w:r w:rsidRPr="00E63C9C">
        <w:rPr>
          <w:rFonts w:ascii="Arial" w:hAnsi="Arial" w:cs="Arial"/>
        </w:rPr>
        <w:t xml:space="preserve"> </w:t>
      </w:r>
      <w:r w:rsidR="002653D4" w:rsidRPr="00E63C9C">
        <w:rPr>
          <w:rFonts w:ascii="Arial" w:hAnsi="Arial" w:cs="Arial"/>
        </w:rPr>
        <w:t xml:space="preserve">la existencia de indicadores desagregados por sexo </w:t>
      </w:r>
      <w:r w:rsidR="006473EF" w:rsidRPr="00E63C9C">
        <w:rPr>
          <w:rFonts w:ascii="Arial" w:hAnsi="Arial" w:cs="Arial"/>
        </w:rPr>
        <w:t xml:space="preserve">también </w:t>
      </w:r>
      <w:r w:rsidR="002653D4" w:rsidRPr="00E63C9C">
        <w:rPr>
          <w:rFonts w:ascii="Arial" w:hAnsi="Arial" w:cs="Arial"/>
        </w:rPr>
        <w:t>debe</w:t>
      </w:r>
      <w:r w:rsidR="006473EF" w:rsidRPr="00E63C9C">
        <w:rPr>
          <w:rFonts w:ascii="Arial" w:hAnsi="Arial" w:cs="Arial"/>
        </w:rPr>
        <w:t>rá</w:t>
      </w:r>
      <w:r w:rsidRPr="00E63C9C">
        <w:rPr>
          <w:rFonts w:ascii="Arial" w:hAnsi="Arial" w:cs="Arial"/>
        </w:rPr>
        <w:t xml:space="preserve"> especificar</w:t>
      </w:r>
      <w:r w:rsidR="006473EF" w:rsidRPr="00E63C9C">
        <w:rPr>
          <w:rFonts w:ascii="Arial" w:hAnsi="Arial" w:cs="Arial"/>
        </w:rPr>
        <w:t>se en esta Ficha</w:t>
      </w:r>
      <w:r w:rsidR="006C4004">
        <w:rPr>
          <w:rFonts w:ascii="Arial" w:hAnsi="Arial" w:cs="Arial"/>
        </w:rPr>
        <w:t xml:space="preserve"> G.1</w:t>
      </w:r>
      <w:r w:rsidRPr="00E63C9C">
        <w:rPr>
          <w:rFonts w:ascii="Arial" w:hAnsi="Arial" w:cs="Arial"/>
        </w:rPr>
        <w:t xml:space="preserve">. </w:t>
      </w:r>
    </w:p>
    <w:p w14:paraId="58F09586" w14:textId="48BD0710" w:rsidR="00A667CC" w:rsidRPr="00B458F9" w:rsidRDefault="00A667CC" w:rsidP="00B458F9">
      <w:pPr>
        <w:spacing w:line="259" w:lineRule="auto"/>
        <w:jc w:val="both"/>
        <w:rPr>
          <w:rFonts w:ascii="Arial" w:hAnsi="Arial" w:cs="Arial"/>
        </w:rPr>
      </w:pPr>
      <w:r>
        <w:rPr>
          <w:rFonts w:ascii="Arial" w:hAnsi="Arial" w:cs="Arial"/>
        </w:rPr>
        <w:t>La información relativa a este apartado deberá completarse según el modelo de tabla incluida en la ficha G1, de modo que los indicadores queden asociados a sus respectivos objetivos.</w:t>
      </w:r>
    </w:p>
    <w:p w14:paraId="709B7CA2" w14:textId="77777777" w:rsidR="00DD0217" w:rsidRDefault="00DD0217">
      <w:pPr>
        <w:spacing w:line="259" w:lineRule="auto"/>
        <w:rPr>
          <w:rFonts w:ascii="Arial" w:hAnsi="Arial" w:cs="Arial"/>
          <w:sz w:val="18"/>
          <w:szCs w:val="18"/>
        </w:rPr>
      </w:pPr>
      <w:r>
        <w:rPr>
          <w:rFonts w:ascii="Arial" w:hAnsi="Arial" w:cs="Arial"/>
          <w:sz w:val="18"/>
          <w:szCs w:val="18"/>
        </w:rPr>
        <w:br w:type="page"/>
      </w:r>
    </w:p>
    <w:p w14:paraId="18093430" w14:textId="77777777" w:rsidR="00B458F9" w:rsidRPr="00B458F9" w:rsidRDefault="00B458F9" w:rsidP="00B458F9">
      <w:pPr>
        <w:spacing w:line="259" w:lineRule="auto"/>
        <w:jc w:val="center"/>
        <w:rPr>
          <w:rFonts w:ascii="Arial" w:hAnsi="Arial" w:cs="Arial"/>
          <w:b/>
          <w:u w:val="single"/>
        </w:rPr>
      </w:pPr>
      <w:r w:rsidRPr="00B458F9">
        <w:rPr>
          <w:rFonts w:ascii="Arial" w:hAnsi="Arial" w:cs="Arial"/>
          <w:b/>
          <w:u w:val="single"/>
        </w:rPr>
        <w:lastRenderedPageBreak/>
        <w:t>INSTRUCCIONES PARA CUMPLI</w:t>
      </w:r>
      <w:r w:rsidR="00FC27B3">
        <w:rPr>
          <w:rFonts w:ascii="Arial" w:hAnsi="Arial" w:cs="Arial"/>
          <w:b/>
          <w:u w:val="single"/>
        </w:rPr>
        <w:t>MENTAR LA FICHA G.</w:t>
      </w:r>
      <w:r w:rsidRPr="00B458F9">
        <w:rPr>
          <w:rFonts w:ascii="Arial" w:hAnsi="Arial" w:cs="Arial"/>
          <w:b/>
          <w:u w:val="single"/>
        </w:rPr>
        <w:t xml:space="preserve">2. </w:t>
      </w:r>
    </w:p>
    <w:p w14:paraId="3423C71E" w14:textId="77777777" w:rsidR="00B458F9" w:rsidRPr="00B458F9" w:rsidRDefault="00B458F9" w:rsidP="00B458F9">
      <w:pPr>
        <w:spacing w:line="259" w:lineRule="auto"/>
        <w:jc w:val="both"/>
        <w:rPr>
          <w:rFonts w:ascii="Arial" w:hAnsi="Arial" w:cs="Arial"/>
          <w:b/>
          <w:u w:val="single"/>
        </w:rPr>
      </w:pPr>
    </w:p>
    <w:p w14:paraId="5B9A8DC8" w14:textId="1CB2862D" w:rsidR="00B458F9" w:rsidRDefault="00EB4707" w:rsidP="00B458F9">
      <w:pPr>
        <w:spacing w:line="259" w:lineRule="auto"/>
        <w:jc w:val="both"/>
        <w:rPr>
          <w:rFonts w:ascii="Arial" w:hAnsi="Arial" w:cs="Arial"/>
        </w:rPr>
      </w:pPr>
      <w:r>
        <w:rPr>
          <w:rFonts w:ascii="Arial" w:hAnsi="Arial" w:cs="Arial"/>
        </w:rPr>
        <w:t xml:space="preserve">Al igual que la Ficha G.1, </w:t>
      </w:r>
      <w:r w:rsidR="006C4004">
        <w:rPr>
          <w:rFonts w:ascii="Arial" w:hAnsi="Arial" w:cs="Arial"/>
        </w:rPr>
        <w:t xml:space="preserve">únicamente </w:t>
      </w:r>
      <w:r>
        <w:rPr>
          <w:rFonts w:ascii="Arial" w:hAnsi="Arial" w:cs="Arial"/>
        </w:rPr>
        <w:t>deberá ser c</w:t>
      </w:r>
      <w:r w:rsidR="003617FC">
        <w:rPr>
          <w:rFonts w:ascii="Arial" w:hAnsi="Arial" w:cs="Arial"/>
        </w:rPr>
        <w:t>ompletada</w:t>
      </w:r>
      <w:r>
        <w:rPr>
          <w:rFonts w:ascii="Arial" w:hAnsi="Arial" w:cs="Arial"/>
        </w:rPr>
        <w:t xml:space="preserve"> en el caso de que se haya indicado que el programa presupuestario es sensible al género</w:t>
      </w:r>
      <w:r w:rsidR="00392B84">
        <w:rPr>
          <w:rFonts w:ascii="Arial" w:hAnsi="Arial" w:cs="Arial"/>
        </w:rPr>
        <w:t xml:space="preserve"> en la pregunta de control de la ficha G.0.</w:t>
      </w:r>
    </w:p>
    <w:p w14:paraId="786DD3ED" w14:textId="704318ED" w:rsidR="00445A1B" w:rsidRDefault="00B458F9" w:rsidP="00B458F9">
      <w:pPr>
        <w:spacing w:line="259" w:lineRule="auto"/>
        <w:jc w:val="both"/>
        <w:rPr>
          <w:rFonts w:ascii="Arial" w:hAnsi="Arial" w:cs="Arial"/>
        </w:rPr>
      </w:pPr>
      <w:r w:rsidRPr="00B458F9">
        <w:rPr>
          <w:rFonts w:ascii="Arial" w:hAnsi="Arial" w:cs="Arial"/>
          <w:b/>
        </w:rPr>
        <w:t xml:space="preserve">CATEGORIZACIÓN DEL PROGRAMA: </w:t>
      </w:r>
      <w:r w:rsidRPr="00B458F9">
        <w:rPr>
          <w:rFonts w:ascii="Arial" w:hAnsi="Arial" w:cs="Arial"/>
        </w:rPr>
        <w:t>La categorización de los programas presupuestarios se realizará a partir de las respuestas</w:t>
      </w:r>
      <w:r w:rsidR="00615A78">
        <w:rPr>
          <w:rFonts w:ascii="Arial" w:hAnsi="Arial" w:cs="Arial"/>
        </w:rPr>
        <w:t xml:space="preserve"> </w:t>
      </w:r>
      <w:r w:rsidR="006C4004">
        <w:rPr>
          <w:rFonts w:ascii="Arial" w:hAnsi="Arial" w:cs="Arial"/>
        </w:rPr>
        <w:t xml:space="preserve">al </w:t>
      </w:r>
      <w:r w:rsidRPr="00B458F9">
        <w:rPr>
          <w:rFonts w:ascii="Arial" w:hAnsi="Arial" w:cs="Arial"/>
        </w:rPr>
        <w:t>siguiente cuestionario</w:t>
      </w:r>
      <w:r w:rsidR="00EE3C28">
        <w:rPr>
          <w:rFonts w:ascii="Arial" w:hAnsi="Arial" w:cs="Arial"/>
        </w:rPr>
        <w:t>.</w:t>
      </w:r>
    </w:p>
    <w:p w14:paraId="28682768"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1. ¿El programa tiene objetivos en favor de la igualdad de género?</w:t>
      </w:r>
    </w:p>
    <w:p w14:paraId="3EBC8172" w14:textId="08F0F3EF" w:rsidR="00B458F9" w:rsidRDefault="00EE3C28" w:rsidP="00B458F9">
      <w:pPr>
        <w:spacing w:line="259" w:lineRule="auto"/>
        <w:ind w:right="-1"/>
        <w:jc w:val="both"/>
        <w:rPr>
          <w:rFonts w:ascii="Arial" w:hAnsi="Arial" w:cs="Arial"/>
        </w:rPr>
      </w:pPr>
      <w:r>
        <w:rPr>
          <w:rFonts w:ascii="Arial" w:hAnsi="Arial" w:cs="Arial"/>
        </w:rPr>
        <w:t xml:space="preserve">Se debe indicar si los objetivos del programa presupuestario favorecen la igualdad de género, diferenciando entre: </w:t>
      </w:r>
    </w:p>
    <w:p w14:paraId="08822FE3" w14:textId="453C32B0" w:rsidR="00392B84" w:rsidRPr="00EE3C28" w:rsidRDefault="00EE3C28" w:rsidP="00EE3C28">
      <w:pPr>
        <w:pStyle w:val="Prrafodelista"/>
        <w:numPr>
          <w:ilvl w:val="0"/>
          <w:numId w:val="4"/>
        </w:numPr>
        <w:spacing w:line="259" w:lineRule="auto"/>
        <w:ind w:right="-1"/>
        <w:jc w:val="both"/>
        <w:rPr>
          <w:rFonts w:ascii="Arial" w:hAnsi="Arial" w:cs="Arial"/>
        </w:rPr>
      </w:pPr>
      <w:r w:rsidRPr="00EE3C28">
        <w:rPr>
          <w:rFonts w:ascii="Arial" w:hAnsi="Arial" w:cs="Arial"/>
          <w:u w:val="single"/>
        </w:rPr>
        <w:t>O</w:t>
      </w:r>
      <w:r w:rsidR="00392B84" w:rsidRPr="00EE3C28">
        <w:rPr>
          <w:rFonts w:ascii="Arial" w:hAnsi="Arial" w:cs="Arial"/>
          <w:u w:val="single"/>
        </w:rPr>
        <w:t>bjetivos genéricos</w:t>
      </w:r>
      <w:r w:rsidRPr="00EE3C28">
        <w:rPr>
          <w:rFonts w:ascii="Arial" w:hAnsi="Arial" w:cs="Arial"/>
          <w:u w:val="single"/>
        </w:rPr>
        <w:t>:</w:t>
      </w:r>
      <w:r w:rsidR="00392B84" w:rsidRPr="00EE3C28">
        <w:rPr>
          <w:rFonts w:ascii="Arial" w:hAnsi="Arial" w:cs="Arial"/>
        </w:rPr>
        <w:t xml:space="preserve"> </w:t>
      </w:r>
      <w:r w:rsidR="000F33A4">
        <w:rPr>
          <w:rFonts w:ascii="Arial" w:hAnsi="Arial" w:cs="Arial"/>
        </w:rPr>
        <w:t>no diseñados</w:t>
      </w:r>
      <w:r w:rsidR="00392B84" w:rsidRPr="00EE3C28">
        <w:rPr>
          <w:rFonts w:ascii="Arial" w:hAnsi="Arial" w:cs="Arial"/>
        </w:rPr>
        <w:t xml:space="preserve"> </w:t>
      </w:r>
      <w:r w:rsidR="00392B84" w:rsidRPr="00EE3C28">
        <w:rPr>
          <w:rFonts w:ascii="Arial" w:hAnsi="Arial" w:cs="Arial"/>
          <w:i/>
        </w:rPr>
        <w:t>exprofeso</w:t>
      </w:r>
      <w:r w:rsidR="00392B84" w:rsidRPr="00EE3C28">
        <w:rPr>
          <w:rFonts w:ascii="Arial" w:hAnsi="Arial" w:cs="Arial"/>
        </w:rPr>
        <w:t xml:space="preserve"> para avanzar en la igualdad de género, pero contribuyen a la misma.</w:t>
      </w:r>
    </w:p>
    <w:p w14:paraId="60BEC2E3" w14:textId="73184D90" w:rsidR="003C42BA" w:rsidRPr="00EE3C28" w:rsidRDefault="00EE3C28" w:rsidP="00EE3C28">
      <w:pPr>
        <w:pStyle w:val="Prrafodelista"/>
        <w:numPr>
          <w:ilvl w:val="0"/>
          <w:numId w:val="4"/>
        </w:numPr>
        <w:spacing w:line="259" w:lineRule="auto"/>
        <w:ind w:right="-1"/>
        <w:jc w:val="both"/>
        <w:rPr>
          <w:rFonts w:ascii="Arial" w:hAnsi="Arial" w:cs="Arial"/>
        </w:rPr>
      </w:pPr>
      <w:r w:rsidRPr="00EE3C28">
        <w:rPr>
          <w:rFonts w:ascii="Arial" w:hAnsi="Arial" w:cs="Arial"/>
          <w:u w:val="single"/>
        </w:rPr>
        <w:t>O</w:t>
      </w:r>
      <w:r w:rsidR="003617FC" w:rsidRPr="00EE3C28">
        <w:rPr>
          <w:rFonts w:ascii="Arial" w:hAnsi="Arial" w:cs="Arial"/>
          <w:u w:val="single"/>
        </w:rPr>
        <w:t>bjetivos específicos</w:t>
      </w:r>
      <w:r>
        <w:rPr>
          <w:rFonts w:ascii="Arial" w:hAnsi="Arial" w:cs="Arial"/>
          <w:u w:val="single"/>
        </w:rPr>
        <w:t>:</w:t>
      </w:r>
      <w:r w:rsidR="003617FC" w:rsidRPr="00EE3C28">
        <w:rPr>
          <w:rFonts w:ascii="Arial" w:hAnsi="Arial" w:cs="Arial"/>
        </w:rPr>
        <w:t xml:space="preserve"> </w:t>
      </w:r>
      <w:r w:rsidR="000F33A4">
        <w:rPr>
          <w:rFonts w:ascii="Arial" w:hAnsi="Arial" w:cs="Arial"/>
        </w:rPr>
        <w:t>diseñados</w:t>
      </w:r>
      <w:r w:rsidR="003617FC" w:rsidRPr="00EE3C28">
        <w:rPr>
          <w:rFonts w:ascii="Arial" w:hAnsi="Arial" w:cs="Arial"/>
        </w:rPr>
        <w:t xml:space="preserve"> </w:t>
      </w:r>
      <w:r w:rsidR="00392B84" w:rsidRPr="00EE3C28">
        <w:rPr>
          <w:rFonts w:ascii="Arial" w:hAnsi="Arial" w:cs="Arial"/>
        </w:rPr>
        <w:t xml:space="preserve">expresamente </w:t>
      </w:r>
      <w:r w:rsidR="003617FC" w:rsidRPr="00EE3C28">
        <w:rPr>
          <w:rFonts w:ascii="Arial" w:hAnsi="Arial" w:cs="Arial"/>
        </w:rPr>
        <w:t>para av</w:t>
      </w:r>
      <w:r w:rsidR="00392B84" w:rsidRPr="00EE3C28">
        <w:rPr>
          <w:rFonts w:ascii="Arial" w:hAnsi="Arial" w:cs="Arial"/>
        </w:rPr>
        <w:t>anzar en la igualdad de género.</w:t>
      </w:r>
    </w:p>
    <w:p w14:paraId="798C3493" w14:textId="77777777" w:rsidR="00B458F9" w:rsidRPr="00392B84" w:rsidRDefault="00B458F9" w:rsidP="00B458F9">
      <w:pPr>
        <w:spacing w:line="259" w:lineRule="auto"/>
        <w:jc w:val="both"/>
        <w:rPr>
          <w:rFonts w:ascii="Arial" w:hAnsi="Arial" w:cs="Arial"/>
          <w:b/>
          <w:iCs/>
        </w:rPr>
      </w:pPr>
      <w:r w:rsidRPr="00392B84">
        <w:rPr>
          <w:rFonts w:ascii="Arial" w:hAnsi="Arial" w:cs="Arial"/>
          <w:b/>
          <w:i/>
          <w:iCs/>
        </w:rPr>
        <w:t>2. ¿El programa presupuestario tiene indicadores relacionados con los objetivos en favor de la igualdad de género?</w:t>
      </w:r>
    </w:p>
    <w:p w14:paraId="12C9D787" w14:textId="0FCC6E67" w:rsidR="00B458F9" w:rsidRPr="00B458F9" w:rsidRDefault="000F33A4" w:rsidP="00B458F9">
      <w:pPr>
        <w:spacing w:line="259" w:lineRule="auto"/>
        <w:ind w:right="-1"/>
        <w:jc w:val="both"/>
        <w:rPr>
          <w:rFonts w:ascii="Arial" w:hAnsi="Arial" w:cs="Arial"/>
        </w:rPr>
      </w:pPr>
      <w:r>
        <w:rPr>
          <w:rFonts w:ascii="Arial" w:hAnsi="Arial" w:cs="Arial"/>
        </w:rPr>
        <w:t>A través de esta pregunta se quiere evaluar, en primer lugar, si se han diseñado indicadores que permitan valorar si se están consiguiendo los objetivos fijados en favor de la igualdad de género, así como si los indicadores diseñados podrán ser utilizados para analizar la situación diferenciada entre hombres y mujeres.</w:t>
      </w:r>
    </w:p>
    <w:p w14:paraId="645E0DB6"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3. Número de personas sobre el que despliegan sus efectos las líneas de actuación del programa presupuestario.</w:t>
      </w:r>
    </w:p>
    <w:p w14:paraId="6632B627" w14:textId="40C6AE47" w:rsidR="008D14C3" w:rsidRDefault="000F33A4" w:rsidP="00B458F9">
      <w:pPr>
        <w:spacing w:line="259" w:lineRule="auto"/>
        <w:ind w:right="-1"/>
        <w:jc w:val="both"/>
        <w:rPr>
          <w:rFonts w:ascii="Arial" w:hAnsi="Arial" w:cs="Arial"/>
        </w:rPr>
      </w:pPr>
      <w:r>
        <w:rPr>
          <w:rFonts w:ascii="Arial" w:hAnsi="Arial" w:cs="Arial"/>
        </w:rPr>
        <w:t>La respuesta a esta pregunta gradúa la capacidad de impacto del programa, al considerar el volumen de perso</w:t>
      </w:r>
      <w:r w:rsidR="005649C3">
        <w:rPr>
          <w:rFonts w:ascii="Arial" w:hAnsi="Arial" w:cs="Arial"/>
        </w:rPr>
        <w:t>nas sobre el que actúa el mismo</w:t>
      </w:r>
      <w:r w:rsidR="008D14C3">
        <w:rPr>
          <w:rFonts w:ascii="Arial" w:hAnsi="Arial" w:cs="Arial"/>
        </w:rPr>
        <w:t>. A mayor volumen de personas, se estima que el programa presupuestario tendrá una mayor capacidad de impacto sobre la igualdad de género.</w:t>
      </w:r>
    </w:p>
    <w:p w14:paraId="453DB3F2"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4. ¿Las líneas de actuación del programa presupuestario van dirigidas mayoritariamente a mujeres?</w:t>
      </w:r>
    </w:p>
    <w:p w14:paraId="6B2D13E4" w14:textId="0F2B17C6" w:rsidR="00DD0217" w:rsidRPr="0058174F" w:rsidRDefault="00D75805" w:rsidP="0058174F">
      <w:pPr>
        <w:spacing w:line="259" w:lineRule="auto"/>
        <w:ind w:right="-1"/>
        <w:jc w:val="both"/>
        <w:rPr>
          <w:rFonts w:ascii="Arial" w:hAnsi="Arial" w:cs="Arial"/>
        </w:rPr>
      </w:pPr>
      <w:r>
        <w:rPr>
          <w:rFonts w:ascii="Arial" w:hAnsi="Arial" w:cs="Arial"/>
        </w:rPr>
        <w:t>Con esta información se analiza el impacto del programa presupuestario en función de quiénes son los potenciales destinatarios de sus actuaciones, con el fin de conocer si las actuaciones previstas en el programa tienen sesgo positivo hacia el género femenino.</w:t>
      </w:r>
    </w:p>
    <w:p w14:paraId="3B610EE2"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5. ¿En qué medida el programa presupuestario realiza líneas de actuación que fomenten la igualdad de género?</w:t>
      </w:r>
    </w:p>
    <w:p w14:paraId="1584D416" w14:textId="5AC87AE9" w:rsidR="00B458F9" w:rsidRDefault="007B0A97" w:rsidP="00B458F9">
      <w:pPr>
        <w:spacing w:line="259" w:lineRule="auto"/>
        <w:ind w:right="-1"/>
        <w:jc w:val="both"/>
        <w:rPr>
          <w:rFonts w:ascii="Arial" w:hAnsi="Arial" w:cs="Arial"/>
        </w:rPr>
      </w:pPr>
      <w:r>
        <w:rPr>
          <w:rFonts w:ascii="Arial" w:hAnsi="Arial" w:cs="Arial"/>
        </w:rPr>
        <w:t>Mediante esta cuestión se pretende graduar si el contenido del programa está, en alguna medida, orientado a fomenta</w:t>
      </w:r>
      <w:r w:rsidR="007D7B6D">
        <w:rPr>
          <w:rFonts w:ascii="Arial" w:hAnsi="Arial" w:cs="Arial"/>
        </w:rPr>
        <w:t>r</w:t>
      </w:r>
      <w:r>
        <w:rPr>
          <w:rFonts w:ascii="Arial" w:hAnsi="Arial" w:cs="Arial"/>
        </w:rPr>
        <w:t xml:space="preserve"> la igualdad de género.</w:t>
      </w:r>
    </w:p>
    <w:p w14:paraId="23C91D9F"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6. ¿Los resultados previstos del programa tendrán efecto positivo, ne</w:t>
      </w:r>
      <w:r w:rsidR="00F70BDD" w:rsidRPr="00392B84">
        <w:rPr>
          <w:rFonts w:ascii="Arial" w:hAnsi="Arial" w:cs="Arial"/>
          <w:b/>
          <w:i/>
          <w:iCs/>
        </w:rPr>
        <w:t>utro o negativo</w:t>
      </w:r>
      <w:r w:rsidRPr="00392B84">
        <w:rPr>
          <w:rFonts w:ascii="Arial" w:hAnsi="Arial" w:cs="Arial"/>
          <w:b/>
          <w:i/>
          <w:iCs/>
        </w:rPr>
        <w:t xml:space="preserve"> sobre la igualdad de género?</w:t>
      </w:r>
    </w:p>
    <w:p w14:paraId="75821721" w14:textId="3B987B01" w:rsidR="00B458F9" w:rsidRDefault="00701ED7" w:rsidP="00B458F9">
      <w:pPr>
        <w:spacing w:line="259" w:lineRule="auto"/>
        <w:ind w:right="-1"/>
        <w:jc w:val="both"/>
        <w:rPr>
          <w:rFonts w:ascii="Arial" w:hAnsi="Arial" w:cs="Arial"/>
        </w:rPr>
      </w:pPr>
      <w:r>
        <w:rPr>
          <w:rFonts w:ascii="Arial" w:hAnsi="Arial" w:cs="Arial"/>
        </w:rPr>
        <w:t>Se debe informar si se estima que, con</w:t>
      </w:r>
      <w:r w:rsidR="00B458F9" w:rsidRPr="00B458F9">
        <w:rPr>
          <w:rFonts w:ascii="Arial" w:hAnsi="Arial" w:cs="Arial"/>
        </w:rPr>
        <w:t xml:space="preserve"> la </w:t>
      </w:r>
      <w:r w:rsidR="00A54299">
        <w:rPr>
          <w:rFonts w:ascii="Arial" w:hAnsi="Arial" w:cs="Arial"/>
        </w:rPr>
        <w:t xml:space="preserve">realización </w:t>
      </w:r>
      <w:r w:rsidR="00B458F9" w:rsidRPr="00B458F9">
        <w:rPr>
          <w:rFonts w:ascii="Arial" w:hAnsi="Arial" w:cs="Arial"/>
        </w:rPr>
        <w:t xml:space="preserve">de las </w:t>
      </w:r>
      <w:r w:rsidR="00F70BDD">
        <w:rPr>
          <w:rFonts w:ascii="Arial" w:hAnsi="Arial" w:cs="Arial"/>
        </w:rPr>
        <w:t>líneas de actuación</w:t>
      </w:r>
      <w:r w:rsidR="00B458F9" w:rsidRPr="00B458F9">
        <w:rPr>
          <w:rFonts w:ascii="Arial" w:hAnsi="Arial" w:cs="Arial"/>
        </w:rPr>
        <w:t xml:space="preserve"> y medidas del programa presupuestario</w:t>
      </w:r>
      <w:r>
        <w:rPr>
          <w:rFonts w:ascii="Arial" w:hAnsi="Arial" w:cs="Arial"/>
        </w:rPr>
        <w:t>,</w:t>
      </w:r>
      <w:r w:rsidR="00320048">
        <w:rPr>
          <w:rFonts w:ascii="Arial" w:hAnsi="Arial" w:cs="Arial"/>
        </w:rPr>
        <w:t xml:space="preserve"> </w:t>
      </w:r>
      <w:r>
        <w:rPr>
          <w:rFonts w:ascii="Arial" w:hAnsi="Arial" w:cs="Arial"/>
        </w:rPr>
        <w:t xml:space="preserve">se producirá una reducción o </w:t>
      </w:r>
      <w:r w:rsidRPr="00701ED7">
        <w:rPr>
          <w:rFonts w:ascii="Arial" w:hAnsi="Arial" w:cs="Arial"/>
        </w:rPr>
        <w:t xml:space="preserve">eliminación </w:t>
      </w:r>
      <w:r>
        <w:rPr>
          <w:rFonts w:ascii="Arial" w:hAnsi="Arial" w:cs="Arial"/>
        </w:rPr>
        <w:t xml:space="preserve">en </w:t>
      </w:r>
      <w:r w:rsidRPr="00701ED7">
        <w:rPr>
          <w:rFonts w:ascii="Arial" w:hAnsi="Arial" w:cs="Arial"/>
        </w:rPr>
        <w:t>las desigualdades existentes entre mujeres y hombres</w:t>
      </w:r>
      <w:r>
        <w:rPr>
          <w:rFonts w:ascii="Arial" w:hAnsi="Arial" w:cs="Arial"/>
        </w:rPr>
        <w:t xml:space="preserve"> (efecto positivo)</w:t>
      </w:r>
      <w:r w:rsidR="00320048">
        <w:rPr>
          <w:rFonts w:ascii="Arial" w:hAnsi="Arial" w:cs="Arial"/>
        </w:rPr>
        <w:t>,</w:t>
      </w:r>
      <w:r w:rsidR="00B458F9" w:rsidRPr="00B458F9">
        <w:rPr>
          <w:rFonts w:ascii="Arial" w:hAnsi="Arial" w:cs="Arial"/>
        </w:rPr>
        <w:t xml:space="preserve"> </w:t>
      </w:r>
      <w:r>
        <w:rPr>
          <w:rFonts w:ascii="Arial" w:hAnsi="Arial" w:cs="Arial"/>
        </w:rPr>
        <w:t>no se producirá</w:t>
      </w:r>
      <w:r w:rsidR="00320048">
        <w:rPr>
          <w:rFonts w:ascii="Arial" w:hAnsi="Arial" w:cs="Arial"/>
        </w:rPr>
        <w:t xml:space="preserve"> </w:t>
      </w:r>
      <w:r w:rsidR="00320048">
        <w:rPr>
          <w:rFonts w:ascii="Arial" w:hAnsi="Arial" w:cs="Arial"/>
        </w:rPr>
        <w:lastRenderedPageBreak/>
        <w:t>efecto alguno (</w:t>
      </w:r>
      <w:r>
        <w:rPr>
          <w:rFonts w:ascii="Arial" w:hAnsi="Arial" w:cs="Arial"/>
        </w:rPr>
        <w:t>neutro</w:t>
      </w:r>
      <w:r w:rsidR="00320048">
        <w:rPr>
          <w:rFonts w:ascii="Arial" w:hAnsi="Arial" w:cs="Arial"/>
        </w:rPr>
        <w:t>)</w:t>
      </w:r>
      <w:r w:rsidR="00B458F9" w:rsidRPr="00B458F9">
        <w:rPr>
          <w:rFonts w:ascii="Arial" w:hAnsi="Arial" w:cs="Arial"/>
        </w:rPr>
        <w:t xml:space="preserve"> o</w:t>
      </w:r>
      <w:r w:rsidR="00320048">
        <w:rPr>
          <w:rFonts w:ascii="Arial" w:hAnsi="Arial" w:cs="Arial"/>
        </w:rPr>
        <w:t xml:space="preserve"> </w:t>
      </w:r>
      <w:r>
        <w:rPr>
          <w:rFonts w:ascii="Arial" w:hAnsi="Arial" w:cs="Arial"/>
        </w:rPr>
        <w:t>se puede</w:t>
      </w:r>
      <w:r w:rsidR="00320048">
        <w:rPr>
          <w:rFonts w:ascii="Arial" w:hAnsi="Arial" w:cs="Arial"/>
        </w:rPr>
        <w:t xml:space="preserve"> </w:t>
      </w:r>
      <w:r>
        <w:rPr>
          <w:rFonts w:ascii="Arial" w:hAnsi="Arial" w:cs="Arial"/>
        </w:rPr>
        <w:t>contribuir</w:t>
      </w:r>
      <w:r w:rsidRPr="00701ED7">
        <w:rPr>
          <w:rFonts w:ascii="Arial" w:hAnsi="Arial" w:cs="Arial"/>
        </w:rPr>
        <w:t xml:space="preserve"> a reforzar o mantener las desigualdades existentes</w:t>
      </w:r>
      <w:r w:rsidR="00320048">
        <w:rPr>
          <w:rFonts w:ascii="Arial" w:hAnsi="Arial" w:cs="Arial"/>
        </w:rPr>
        <w:t xml:space="preserve"> (</w:t>
      </w:r>
      <w:r w:rsidR="00B458F9" w:rsidRPr="00B458F9">
        <w:rPr>
          <w:rFonts w:ascii="Arial" w:hAnsi="Arial" w:cs="Arial"/>
        </w:rPr>
        <w:t>negativos</w:t>
      </w:r>
      <w:r w:rsidR="00320048">
        <w:rPr>
          <w:rFonts w:ascii="Arial" w:hAnsi="Arial" w:cs="Arial"/>
        </w:rPr>
        <w:t>)</w:t>
      </w:r>
      <w:r w:rsidR="00B458F9" w:rsidRPr="00B458F9">
        <w:rPr>
          <w:rFonts w:ascii="Arial" w:hAnsi="Arial" w:cs="Arial"/>
        </w:rPr>
        <w:t>.</w:t>
      </w:r>
    </w:p>
    <w:p w14:paraId="1ABE39F0" w14:textId="77777777" w:rsidR="00B458F9" w:rsidRPr="00392B84" w:rsidRDefault="00B458F9" w:rsidP="00B458F9">
      <w:pPr>
        <w:spacing w:line="259" w:lineRule="auto"/>
        <w:jc w:val="both"/>
        <w:rPr>
          <w:rFonts w:ascii="Arial" w:hAnsi="Arial" w:cs="Arial"/>
          <w:b/>
          <w:i/>
          <w:iCs/>
        </w:rPr>
      </w:pPr>
      <w:r w:rsidRPr="00392B84">
        <w:rPr>
          <w:rFonts w:ascii="Arial" w:hAnsi="Arial" w:cs="Arial"/>
          <w:b/>
          <w:i/>
          <w:iCs/>
        </w:rPr>
        <w:t>7. ¿El programa tiene la capacidad de solventar el problema generador de la desigualdad (palanca de cambio) o únicamente consigue amortiguar las consecuencias?</w:t>
      </w:r>
    </w:p>
    <w:p w14:paraId="0EC163DD" w14:textId="2118BF40" w:rsidR="00B458F9" w:rsidRDefault="00B458F9" w:rsidP="007068D3">
      <w:pPr>
        <w:spacing w:line="259" w:lineRule="auto"/>
        <w:ind w:right="-1"/>
        <w:jc w:val="both"/>
        <w:rPr>
          <w:rFonts w:ascii="Arial" w:hAnsi="Arial" w:cs="Arial"/>
        </w:rPr>
      </w:pPr>
      <w:r w:rsidRPr="00B458F9">
        <w:rPr>
          <w:rFonts w:ascii="Arial" w:hAnsi="Arial" w:cs="Arial"/>
        </w:rPr>
        <w:t xml:space="preserve">Se considera que un programa presupuestario es palanca de cambio en este ámbito cuando sus </w:t>
      </w:r>
      <w:r w:rsidR="00F70BDD">
        <w:rPr>
          <w:rFonts w:ascii="Arial" w:hAnsi="Arial" w:cs="Arial"/>
        </w:rPr>
        <w:t>líneas de actuación</w:t>
      </w:r>
      <w:r w:rsidRPr="00B458F9">
        <w:rPr>
          <w:rFonts w:ascii="Arial" w:hAnsi="Arial" w:cs="Arial"/>
        </w:rPr>
        <w:t>, medidas, campos d</w:t>
      </w:r>
      <w:r w:rsidR="00701ED7">
        <w:rPr>
          <w:rFonts w:ascii="Arial" w:hAnsi="Arial" w:cs="Arial"/>
        </w:rPr>
        <w:t>e acción</w:t>
      </w:r>
      <w:r w:rsidR="00C2305E">
        <w:rPr>
          <w:rFonts w:ascii="Arial" w:hAnsi="Arial" w:cs="Arial"/>
        </w:rPr>
        <w:t>,</w:t>
      </w:r>
      <w:r w:rsidR="00701ED7">
        <w:rPr>
          <w:rFonts w:ascii="Arial" w:hAnsi="Arial" w:cs="Arial"/>
        </w:rPr>
        <w:t xml:space="preserve"> etc.</w:t>
      </w:r>
      <w:r w:rsidR="00C2305E">
        <w:rPr>
          <w:rFonts w:ascii="Arial" w:hAnsi="Arial" w:cs="Arial"/>
        </w:rPr>
        <w:t xml:space="preserve"> </w:t>
      </w:r>
      <w:r w:rsidR="00701ED7" w:rsidRPr="00701ED7">
        <w:rPr>
          <w:rFonts w:ascii="Arial" w:hAnsi="Arial" w:cs="Arial"/>
        </w:rPr>
        <w:t>tiene</w:t>
      </w:r>
      <w:r w:rsidR="00701ED7">
        <w:rPr>
          <w:rFonts w:ascii="Arial" w:hAnsi="Arial" w:cs="Arial"/>
        </w:rPr>
        <w:t>n</w:t>
      </w:r>
      <w:r w:rsidR="00701ED7" w:rsidRPr="00701ED7">
        <w:rPr>
          <w:rFonts w:ascii="Arial" w:hAnsi="Arial" w:cs="Arial"/>
        </w:rPr>
        <w:t xml:space="preserve"> la capacidad de </w:t>
      </w:r>
      <w:r w:rsidRPr="00B458F9">
        <w:rPr>
          <w:rFonts w:ascii="Arial" w:hAnsi="Arial" w:cs="Arial"/>
        </w:rPr>
        <w:t xml:space="preserve">acelerar la implementación de la igualdad de género, </w:t>
      </w:r>
      <w:r w:rsidR="007068D3">
        <w:rPr>
          <w:rFonts w:ascii="Arial" w:hAnsi="Arial" w:cs="Arial"/>
        </w:rPr>
        <w:t xml:space="preserve">de </w:t>
      </w:r>
      <w:r w:rsidRPr="00B458F9">
        <w:rPr>
          <w:rFonts w:ascii="Arial" w:hAnsi="Arial" w:cs="Arial"/>
        </w:rPr>
        <w:t>im</w:t>
      </w:r>
      <w:r w:rsidR="007068D3">
        <w:rPr>
          <w:rFonts w:ascii="Arial" w:hAnsi="Arial" w:cs="Arial"/>
        </w:rPr>
        <w:t>pulsar su desarrollo coherente o</w:t>
      </w:r>
      <w:r w:rsidRPr="00B458F9">
        <w:rPr>
          <w:rFonts w:ascii="Arial" w:hAnsi="Arial" w:cs="Arial"/>
        </w:rPr>
        <w:t xml:space="preserve"> alcanzar un impacto más rápido y sostenido sobre aspec</w:t>
      </w:r>
      <w:r w:rsidR="00B27EB6">
        <w:rPr>
          <w:rFonts w:ascii="Arial" w:hAnsi="Arial" w:cs="Arial"/>
        </w:rPr>
        <w:t>tos clave para el progreso en la consecución de la igualdad de género.</w:t>
      </w:r>
    </w:p>
    <w:p w14:paraId="0086553B" w14:textId="77777777" w:rsidR="00DD0217" w:rsidRDefault="00DD0217">
      <w:pPr>
        <w:spacing w:line="259" w:lineRule="auto"/>
        <w:rPr>
          <w:rFonts w:ascii="Arial" w:hAnsi="Arial" w:cs="Arial"/>
          <w:b/>
          <w:u w:val="single"/>
        </w:rPr>
      </w:pPr>
      <w:r>
        <w:rPr>
          <w:rFonts w:ascii="Arial" w:hAnsi="Arial" w:cs="Arial"/>
          <w:b/>
          <w:u w:val="single"/>
        </w:rPr>
        <w:br w:type="page"/>
      </w:r>
    </w:p>
    <w:p w14:paraId="271FEB27" w14:textId="0D417358" w:rsidR="00B458F9" w:rsidRPr="00B25410" w:rsidRDefault="00B458F9" w:rsidP="00B458F9">
      <w:pPr>
        <w:spacing w:line="259" w:lineRule="auto"/>
        <w:jc w:val="center"/>
        <w:rPr>
          <w:rFonts w:ascii="Arial" w:hAnsi="Arial" w:cs="Arial"/>
          <w:b/>
          <w:color w:val="993366"/>
          <w:sz w:val="28"/>
          <w:szCs w:val="28"/>
        </w:rPr>
      </w:pPr>
      <w:r w:rsidRPr="00B25410">
        <w:rPr>
          <w:rFonts w:ascii="Arial" w:hAnsi="Arial" w:cs="Arial"/>
          <w:b/>
          <w:color w:val="993366"/>
          <w:sz w:val="28"/>
          <w:szCs w:val="28"/>
        </w:rPr>
        <w:lastRenderedPageBreak/>
        <w:t xml:space="preserve">INFORME </w:t>
      </w:r>
      <w:r w:rsidR="00511C23" w:rsidRPr="00B25410">
        <w:rPr>
          <w:rFonts w:ascii="Arial" w:hAnsi="Arial" w:cs="Arial"/>
          <w:b/>
          <w:color w:val="993366"/>
          <w:sz w:val="28"/>
          <w:szCs w:val="28"/>
        </w:rPr>
        <w:t xml:space="preserve">DE </w:t>
      </w:r>
      <w:r w:rsidRPr="00B25410">
        <w:rPr>
          <w:rFonts w:ascii="Arial" w:hAnsi="Arial" w:cs="Arial"/>
          <w:b/>
          <w:color w:val="993366"/>
          <w:sz w:val="28"/>
          <w:szCs w:val="28"/>
        </w:rPr>
        <w:t>IMPACTO DE GÉNERO PGE 20</w:t>
      </w:r>
      <w:r w:rsidR="00A5589E">
        <w:rPr>
          <w:rFonts w:ascii="Arial" w:hAnsi="Arial" w:cs="Arial"/>
          <w:b/>
          <w:color w:val="993366"/>
          <w:sz w:val="28"/>
          <w:szCs w:val="28"/>
        </w:rPr>
        <w:t>2</w:t>
      </w:r>
      <w:r w:rsidR="00E7310D">
        <w:rPr>
          <w:rFonts w:ascii="Arial" w:hAnsi="Arial" w:cs="Arial"/>
          <w:b/>
          <w:color w:val="993366"/>
          <w:sz w:val="28"/>
          <w:szCs w:val="28"/>
        </w:rPr>
        <w:t>7</w:t>
      </w:r>
    </w:p>
    <w:p w14:paraId="5919D717" w14:textId="724E94DA" w:rsidR="00511C23" w:rsidRPr="00B25410" w:rsidRDefault="00511C23" w:rsidP="00511C23">
      <w:pPr>
        <w:spacing w:line="259" w:lineRule="auto"/>
        <w:jc w:val="center"/>
        <w:rPr>
          <w:rFonts w:ascii="Arial" w:hAnsi="Arial" w:cs="Arial"/>
          <w:b/>
          <w:color w:val="993366"/>
          <w:sz w:val="24"/>
          <w:szCs w:val="24"/>
        </w:rPr>
      </w:pPr>
      <w:r w:rsidRPr="00B25410">
        <w:rPr>
          <w:rFonts w:ascii="Arial" w:hAnsi="Arial" w:cs="Arial"/>
          <w:b/>
          <w:color w:val="993366"/>
          <w:sz w:val="24"/>
          <w:szCs w:val="24"/>
        </w:rPr>
        <w:t>CAPÍTULO RECURSOS – RESULTADOS</w:t>
      </w:r>
    </w:p>
    <w:p w14:paraId="4BB15120" w14:textId="5F8EBE86" w:rsidR="00511C23" w:rsidRDefault="00511C23" w:rsidP="00511C23">
      <w:pPr>
        <w:spacing w:line="259" w:lineRule="auto"/>
        <w:jc w:val="center"/>
        <w:rPr>
          <w:rFonts w:ascii="Arial" w:hAnsi="Arial" w:cs="Arial"/>
          <w:b/>
        </w:rPr>
      </w:pPr>
    </w:p>
    <w:p w14:paraId="022FFDF7" w14:textId="15B53C5A" w:rsidR="00AD7F6B" w:rsidRPr="00B25410" w:rsidRDefault="00AD7F6B" w:rsidP="00511C23">
      <w:pPr>
        <w:spacing w:line="259" w:lineRule="auto"/>
        <w:jc w:val="center"/>
        <w:rPr>
          <w:rFonts w:ascii="Arial" w:hAnsi="Arial" w:cs="Arial"/>
          <w:b/>
          <w:color w:val="000066"/>
          <w:sz w:val="24"/>
          <w:szCs w:val="24"/>
        </w:rPr>
      </w:pPr>
      <w:r w:rsidRPr="00B25410">
        <w:rPr>
          <w:rFonts w:ascii="Arial" w:hAnsi="Arial" w:cs="Arial"/>
          <w:b/>
          <w:color w:val="000066"/>
          <w:sz w:val="24"/>
          <w:szCs w:val="24"/>
        </w:rPr>
        <w:t>DATOS IDENTIFICATIVOS</w:t>
      </w:r>
    </w:p>
    <w:p w14:paraId="2CC59B06" w14:textId="77777777" w:rsidR="004F1416" w:rsidRDefault="004F1416" w:rsidP="004F1416">
      <w:pPr>
        <w:spacing w:after="120" w:line="276" w:lineRule="auto"/>
        <w:contextualSpacing/>
        <w:rPr>
          <w:rFonts w:ascii="Arial" w:hAnsi="Arial" w:cs="Arial"/>
          <w:b/>
          <w:u w:val="single"/>
        </w:rPr>
      </w:pPr>
      <w:r>
        <w:rPr>
          <w:rFonts w:ascii="Arial" w:hAnsi="Arial" w:cs="Arial"/>
          <w:b/>
          <w:u w:val="single"/>
        </w:rPr>
        <w:t xml:space="preserve">MINISTERIO/SECCIÓN: </w:t>
      </w:r>
    </w:p>
    <w:p w14:paraId="6C87AC41" w14:textId="4D2B8828" w:rsidR="004F1416" w:rsidRPr="004F1416" w:rsidRDefault="004F1416" w:rsidP="004F1416">
      <w:pPr>
        <w:pBdr>
          <w:top w:val="single" w:sz="4" w:space="1" w:color="auto"/>
          <w:left w:val="single" w:sz="4" w:space="4" w:color="auto"/>
          <w:bottom w:val="single" w:sz="4" w:space="1" w:color="auto"/>
          <w:right w:val="single" w:sz="4" w:space="4" w:color="auto"/>
        </w:pBdr>
        <w:shd w:val="clear" w:color="auto" w:fill="FFFFFF" w:themeFill="background1"/>
        <w:spacing w:after="120" w:line="276" w:lineRule="auto"/>
        <w:contextualSpacing/>
        <w:rPr>
          <w:rFonts w:ascii="Arial" w:hAnsi="Arial" w:cs="Arial"/>
          <w:b/>
        </w:rPr>
      </w:pPr>
    </w:p>
    <w:p w14:paraId="6B13CD72" w14:textId="1B0366B3" w:rsidR="004F1416" w:rsidRDefault="004F1416" w:rsidP="004F1416">
      <w:pPr>
        <w:spacing w:after="120" w:line="276" w:lineRule="auto"/>
        <w:contextualSpacing/>
        <w:rPr>
          <w:rFonts w:ascii="Arial" w:hAnsi="Arial" w:cs="Arial"/>
          <w:b/>
          <w:u w:val="single"/>
        </w:rPr>
      </w:pPr>
      <w:r>
        <w:rPr>
          <w:rFonts w:ascii="Arial" w:hAnsi="Arial" w:cs="Arial"/>
          <w:b/>
          <w:u w:val="single"/>
        </w:rPr>
        <w:t xml:space="preserve">Programa Presupuestario: </w:t>
      </w:r>
    </w:p>
    <w:p w14:paraId="274D7992" w14:textId="3C328E85" w:rsidR="004F1416" w:rsidRPr="004F1416" w:rsidRDefault="004F1416" w:rsidP="00B25410">
      <w:pPr>
        <w:pBdr>
          <w:top w:val="single" w:sz="4" w:space="1" w:color="auto"/>
          <w:left w:val="single" w:sz="4" w:space="4" w:color="auto"/>
          <w:bottom w:val="single" w:sz="4" w:space="1" w:color="auto"/>
          <w:right w:val="single" w:sz="4" w:space="4" w:color="auto"/>
        </w:pBdr>
        <w:shd w:val="clear" w:color="auto" w:fill="FFFFFF" w:themeFill="background1"/>
        <w:spacing w:after="120" w:line="276" w:lineRule="auto"/>
        <w:contextualSpacing/>
        <w:rPr>
          <w:rFonts w:ascii="Arial" w:hAnsi="Arial" w:cs="Arial"/>
          <w:b/>
        </w:rPr>
      </w:pPr>
      <w:r w:rsidRPr="004F1416">
        <w:rPr>
          <w:rFonts w:ascii="Arial" w:hAnsi="Arial" w:cs="Arial"/>
          <w:b/>
        </w:rPr>
        <w:fldChar w:fldCharType="begin">
          <w:ffData>
            <w:name w:val="Texto12"/>
            <w:enabled/>
            <w:calcOnExit w:val="0"/>
            <w:textInput/>
          </w:ffData>
        </w:fldChar>
      </w:r>
      <w:bookmarkStart w:id="0" w:name="Texto12"/>
      <w:r w:rsidRPr="004F1416">
        <w:rPr>
          <w:rFonts w:ascii="Arial" w:hAnsi="Arial" w:cs="Arial"/>
          <w:b/>
        </w:rPr>
        <w:instrText xml:space="preserve"> FORMTEXT </w:instrText>
      </w:r>
      <w:r w:rsidRPr="004F1416">
        <w:rPr>
          <w:rFonts w:ascii="Arial" w:hAnsi="Arial" w:cs="Arial"/>
          <w:b/>
        </w:rPr>
      </w:r>
      <w:r w:rsidRPr="004F1416">
        <w:rPr>
          <w:rFonts w:ascii="Arial" w:hAnsi="Arial" w:cs="Arial"/>
          <w:b/>
        </w:rPr>
        <w:fldChar w:fldCharType="separate"/>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rPr>
        <w:fldChar w:fldCharType="end"/>
      </w:r>
      <w:bookmarkEnd w:id="0"/>
    </w:p>
    <w:p w14:paraId="0367920B" w14:textId="0E631FAE" w:rsidR="00B458F9" w:rsidRDefault="004F1416" w:rsidP="004F1416">
      <w:pPr>
        <w:spacing w:after="120" w:line="276" w:lineRule="auto"/>
        <w:contextualSpacing/>
        <w:rPr>
          <w:rFonts w:ascii="Arial" w:hAnsi="Arial" w:cs="Arial"/>
          <w:b/>
          <w:u w:val="single"/>
        </w:rPr>
      </w:pPr>
      <w:r>
        <w:rPr>
          <w:rFonts w:ascii="Arial" w:hAnsi="Arial" w:cs="Arial"/>
          <w:b/>
          <w:u w:val="single"/>
        </w:rPr>
        <w:t>Centro Gestor:</w:t>
      </w:r>
    </w:p>
    <w:p w14:paraId="0BC30FAF" w14:textId="15AD1C31" w:rsidR="004F1416" w:rsidRPr="004F1416" w:rsidRDefault="004F1416"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rPr>
      </w:pPr>
      <w:r w:rsidRPr="004F1416">
        <w:rPr>
          <w:rFonts w:ascii="Arial" w:hAnsi="Arial" w:cs="Arial"/>
          <w:b/>
        </w:rPr>
        <w:fldChar w:fldCharType="begin">
          <w:ffData>
            <w:name w:val="Texto13"/>
            <w:enabled/>
            <w:calcOnExit w:val="0"/>
            <w:textInput/>
          </w:ffData>
        </w:fldChar>
      </w:r>
      <w:bookmarkStart w:id="1" w:name="Texto13"/>
      <w:r w:rsidRPr="004F1416">
        <w:rPr>
          <w:rFonts w:ascii="Arial" w:hAnsi="Arial" w:cs="Arial"/>
          <w:b/>
        </w:rPr>
        <w:instrText xml:space="preserve"> FORMTEXT </w:instrText>
      </w:r>
      <w:r w:rsidRPr="004F1416">
        <w:rPr>
          <w:rFonts w:ascii="Arial" w:hAnsi="Arial" w:cs="Arial"/>
          <w:b/>
        </w:rPr>
      </w:r>
      <w:r w:rsidRPr="004F1416">
        <w:rPr>
          <w:rFonts w:ascii="Arial" w:hAnsi="Arial" w:cs="Arial"/>
          <w:b/>
        </w:rPr>
        <w:fldChar w:fldCharType="separate"/>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noProof/>
        </w:rPr>
        <w:t> </w:t>
      </w:r>
      <w:r w:rsidRPr="004F1416">
        <w:rPr>
          <w:rFonts w:ascii="Arial" w:hAnsi="Arial" w:cs="Arial"/>
          <w:b/>
        </w:rPr>
        <w:fldChar w:fldCharType="end"/>
      </w:r>
      <w:bookmarkEnd w:id="1"/>
    </w:p>
    <w:p w14:paraId="70AE5DA5" w14:textId="5ABC35EE" w:rsidR="004F1416" w:rsidRDefault="004F1416" w:rsidP="004F1416">
      <w:pPr>
        <w:spacing w:line="259" w:lineRule="auto"/>
        <w:rPr>
          <w:rFonts w:ascii="Arial" w:hAnsi="Arial" w:cs="Arial"/>
          <w:b/>
          <w:u w:val="single"/>
        </w:rPr>
      </w:pPr>
    </w:p>
    <w:p w14:paraId="016DE0E1" w14:textId="77777777" w:rsidR="00253FAF" w:rsidRDefault="00253FAF" w:rsidP="004F1416">
      <w:pPr>
        <w:spacing w:line="259" w:lineRule="auto"/>
        <w:rPr>
          <w:rFonts w:ascii="Arial" w:hAnsi="Arial" w:cs="Arial"/>
          <w:b/>
          <w:u w:val="single"/>
        </w:rPr>
      </w:pPr>
    </w:p>
    <w:p w14:paraId="6589CB71" w14:textId="77777777" w:rsidR="00511C23" w:rsidRPr="00B25410" w:rsidRDefault="00511C23" w:rsidP="00511C23">
      <w:pPr>
        <w:spacing w:line="259" w:lineRule="auto"/>
        <w:jc w:val="center"/>
        <w:rPr>
          <w:rFonts w:ascii="Arial" w:hAnsi="Arial" w:cs="Arial"/>
          <w:b/>
          <w:color w:val="000066"/>
          <w:sz w:val="24"/>
          <w:szCs w:val="24"/>
          <w:u w:val="single"/>
        </w:rPr>
      </w:pPr>
      <w:r w:rsidRPr="00B25410">
        <w:rPr>
          <w:rFonts w:ascii="Arial" w:hAnsi="Arial" w:cs="Arial"/>
          <w:b/>
          <w:color w:val="000066"/>
          <w:sz w:val="24"/>
          <w:szCs w:val="24"/>
          <w:u w:val="single"/>
        </w:rPr>
        <w:t>FICHA G.0. PREGUNTA DE CONTROL</w:t>
      </w:r>
    </w:p>
    <w:p w14:paraId="375A6CC4" w14:textId="77777777" w:rsidR="00B458F9" w:rsidRPr="00B458F9" w:rsidRDefault="00B458F9" w:rsidP="00B458F9">
      <w:pPr>
        <w:spacing w:line="259" w:lineRule="auto"/>
        <w:jc w:val="both"/>
        <w:rPr>
          <w:rFonts w:ascii="Arial" w:hAnsi="Arial" w:cs="Arial"/>
          <w:b/>
          <w:i/>
          <w:iCs/>
        </w:rPr>
      </w:pPr>
      <w:r w:rsidRPr="00B458F9">
        <w:rPr>
          <w:rFonts w:ascii="Arial" w:hAnsi="Arial" w:cs="Arial"/>
          <w:b/>
          <w:i/>
          <w:iCs/>
        </w:rPr>
        <w:t>0. ¿El programa presupuestario se dirige directa o indirectamente a personas?</w:t>
      </w:r>
    </w:p>
    <w:tbl>
      <w:tblPr>
        <w:tblStyle w:val="Tablaconcuadrcula"/>
        <w:tblW w:w="0" w:type="auto"/>
        <w:tblInd w:w="2972" w:type="dxa"/>
        <w:tblLook w:val="04A0" w:firstRow="1" w:lastRow="0" w:firstColumn="1" w:lastColumn="0" w:noHBand="0" w:noVBand="1"/>
      </w:tblPr>
      <w:tblGrid>
        <w:gridCol w:w="425"/>
        <w:gridCol w:w="709"/>
        <w:gridCol w:w="425"/>
        <w:gridCol w:w="567"/>
      </w:tblGrid>
      <w:tr w:rsidR="00422E35" w14:paraId="207F2F4E" w14:textId="77777777" w:rsidTr="00422E35">
        <w:tc>
          <w:tcPr>
            <w:tcW w:w="425" w:type="dxa"/>
            <w:tcBorders>
              <w:right w:val="single" w:sz="4" w:space="0" w:color="auto"/>
            </w:tcBorders>
          </w:tcPr>
          <w:p w14:paraId="14A9E5C3" w14:textId="4ACA8E5A" w:rsidR="00422E35" w:rsidRDefault="00422E35" w:rsidP="00B458F9">
            <w:pPr>
              <w:spacing w:line="259" w:lineRule="auto"/>
              <w:jc w:val="both"/>
              <w:rPr>
                <w:rFonts w:ascii="Arial" w:hAnsi="Arial" w:cs="Arial"/>
              </w:rPr>
            </w:pPr>
            <w:bookmarkStart w:id="2" w:name="_Hlk207787935"/>
          </w:p>
        </w:tc>
        <w:tc>
          <w:tcPr>
            <w:tcW w:w="709" w:type="dxa"/>
            <w:tcBorders>
              <w:top w:val="nil"/>
              <w:left w:val="single" w:sz="4" w:space="0" w:color="auto"/>
              <w:bottom w:val="nil"/>
              <w:right w:val="single" w:sz="4" w:space="0" w:color="auto"/>
            </w:tcBorders>
          </w:tcPr>
          <w:p w14:paraId="54E031EB" w14:textId="28C550E9" w:rsidR="00422E35" w:rsidRDefault="00422E35" w:rsidP="00B458F9">
            <w:pPr>
              <w:spacing w:line="259" w:lineRule="auto"/>
              <w:jc w:val="both"/>
              <w:rPr>
                <w:rFonts w:ascii="Arial" w:hAnsi="Arial" w:cs="Arial"/>
              </w:rPr>
            </w:pPr>
            <w:r>
              <w:rPr>
                <w:rFonts w:ascii="Arial" w:hAnsi="Arial" w:cs="Arial"/>
              </w:rPr>
              <w:t>Sí</w:t>
            </w:r>
          </w:p>
        </w:tc>
        <w:tc>
          <w:tcPr>
            <w:tcW w:w="425" w:type="dxa"/>
            <w:tcBorders>
              <w:left w:val="single" w:sz="4" w:space="0" w:color="auto"/>
              <w:right w:val="single" w:sz="4" w:space="0" w:color="auto"/>
            </w:tcBorders>
          </w:tcPr>
          <w:p w14:paraId="59831E67" w14:textId="40C5D6B3" w:rsidR="00422E35" w:rsidRDefault="00422E35" w:rsidP="00B458F9">
            <w:pPr>
              <w:spacing w:line="259" w:lineRule="auto"/>
              <w:jc w:val="both"/>
              <w:rPr>
                <w:rFonts w:ascii="Arial" w:hAnsi="Arial" w:cs="Arial"/>
              </w:rPr>
            </w:pPr>
          </w:p>
        </w:tc>
        <w:tc>
          <w:tcPr>
            <w:tcW w:w="567" w:type="dxa"/>
            <w:tcBorders>
              <w:top w:val="nil"/>
              <w:left w:val="single" w:sz="4" w:space="0" w:color="auto"/>
              <w:bottom w:val="nil"/>
              <w:right w:val="nil"/>
            </w:tcBorders>
          </w:tcPr>
          <w:p w14:paraId="16323DF2" w14:textId="6D9E38E8" w:rsidR="00422E35" w:rsidRDefault="00422E35" w:rsidP="00B458F9">
            <w:pPr>
              <w:spacing w:line="259" w:lineRule="auto"/>
              <w:jc w:val="both"/>
              <w:rPr>
                <w:rFonts w:ascii="Arial" w:hAnsi="Arial" w:cs="Arial"/>
              </w:rPr>
            </w:pPr>
            <w:r>
              <w:rPr>
                <w:rFonts w:ascii="Arial" w:hAnsi="Arial" w:cs="Arial"/>
              </w:rPr>
              <w:t>No</w:t>
            </w:r>
          </w:p>
        </w:tc>
      </w:tr>
      <w:bookmarkEnd w:id="2"/>
    </w:tbl>
    <w:p w14:paraId="1633832A" w14:textId="77777777" w:rsidR="00422E35" w:rsidRDefault="00422E35" w:rsidP="00B458F9">
      <w:pPr>
        <w:spacing w:line="259" w:lineRule="auto"/>
        <w:jc w:val="both"/>
        <w:rPr>
          <w:rFonts w:ascii="Arial" w:hAnsi="Arial" w:cs="Arial"/>
        </w:rPr>
      </w:pPr>
    </w:p>
    <w:p w14:paraId="059F4653" w14:textId="6C47B68F" w:rsidR="00B458F9" w:rsidRDefault="00B458F9" w:rsidP="00B458F9">
      <w:pPr>
        <w:spacing w:line="259" w:lineRule="auto"/>
        <w:jc w:val="both"/>
        <w:rPr>
          <w:rFonts w:ascii="Arial" w:hAnsi="Arial" w:cs="Arial"/>
        </w:rPr>
      </w:pPr>
      <w:r w:rsidRPr="00B458F9">
        <w:rPr>
          <w:rFonts w:ascii="Arial" w:hAnsi="Arial" w:cs="Arial"/>
        </w:rPr>
        <w:t>En caso afirmativo, rellene las fi</w:t>
      </w:r>
      <w:r w:rsidR="0058174F">
        <w:rPr>
          <w:rFonts w:ascii="Arial" w:hAnsi="Arial" w:cs="Arial"/>
        </w:rPr>
        <w:t>c</w:t>
      </w:r>
      <w:r w:rsidR="005A20F0">
        <w:rPr>
          <w:rFonts w:ascii="Arial" w:hAnsi="Arial" w:cs="Arial"/>
        </w:rPr>
        <w:t>has G.1 y G.2. En caso negativo</w:t>
      </w:r>
      <w:r w:rsidRPr="00B458F9">
        <w:rPr>
          <w:rFonts w:ascii="Arial" w:hAnsi="Arial" w:cs="Arial"/>
        </w:rPr>
        <w:t>, complete el siguiente apartado.</w:t>
      </w:r>
    </w:p>
    <w:p w14:paraId="03584E20" w14:textId="77777777" w:rsidR="005649C3" w:rsidRPr="00B458F9" w:rsidRDefault="005649C3" w:rsidP="00B458F9">
      <w:pPr>
        <w:spacing w:line="259" w:lineRule="auto"/>
        <w:jc w:val="both"/>
        <w:rPr>
          <w:rFonts w:ascii="Arial" w:hAnsi="Arial" w:cs="Arial"/>
        </w:rPr>
      </w:pPr>
    </w:p>
    <w:p w14:paraId="68AD853C" w14:textId="649BA76D" w:rsidR="00B458F9" w:rsidRPr="00B458F9" w:rsidRDefault="00B458F9" w:rsidP="00B458F9">
      <w:pPr>
        <w:spacing w:line="259" w:lineRule="auto"/>
        <w:jc w:val="both"/>
        <w:rPr>
          <w:rFonts w:ascii="Arial" w:hAnsi="Arial" w:cs="Arial"/>
        </w:rPr>
      </w:pPr>
      <w:r w:rsidRPr="00B458F9">
        <w:rPr>
          <w:rFonts w:ascii="Arial" w:hAnsi="Arial" w:cs="Arial"/>
          <w:b/>
          <w:i/>
          <w:iCs/>
        </w:rPr>
        <w:t>Justifique</w:t>
      </w:r>
      <w:r w:rsidR="003C42BA">
        <w:rPr>
          <w:rFonts w:ascii="Arial" w:hAnsi="Arial" w:cs="Arial"/>
          <w:b/>
          <w:i/>
          <w:iCs/>
        </w:rPr>
        <w:t>,</w:t>
      </w:r>
      <w:r w:rsidRPr="00B458F9">
        <w:rPr>
          <w:rFonts w:ascii="Arial" w:hAnsi="Arial" w:cs="Arial"/>
          <w:b/>
          <w:i/>
          <w:iCs/>
        </w:rPr>
        <w:t xml:space="preserve"> brevemente</w:t>
      </w:r>
      <w:r w:rsidR="003C42BA">
        <w:rPr>
          <w:rFonts w:ascii="Arial" w:hAnsi="Arial" w:cs="Arial"/>
          <w:b/>
          <w:i/>
          <w:iCs/>
        </w:rPr>
        <w:t>,</w:t>
      </w:r>
      <w:r w:rsidRPr="00B458F9">
        <w:rPr>
          <w:rFonts w:ascii="Arial" w:hAnsi="Arial" w:cs="Arial"/>
          <w:b/>
          <w:i/>
          <w:iCs/>
        </w:rPr>
        <w:t xml:space="preserve"> por qué el programa no afecta directa ni indirectamente a personas</w:t>
      </w:r>
      <w:r w:rsidR="00253FAF">
        <w:rPr>
          <w:rFonts w:ascii="Arial" w:hAnsi="Arial" w:cs="Arial"/>
          <w:b/>
          <w:i/>
          <w:iCs/>
        </w:rPr>
        <w:t>, explicitando los motivos</w:t>
      </w:r>
      <w:r w:rsidRPr="00B458F9">
        <w:rPr>
          <w:rFonts w:ascii="Arial" w:hAnsi="Arial" w:cs="Arial"/>
          <w:b/>
          <w:i/>
          <w:iCs/>
        </w:rPr>
        <w:t>:</w:t>
      </w:r>
      <w:r w:rsidR="00253FAF">
        <w:rPr>
          <w:rFonts w:ascii="Arial" w:hAnsi="Arial" w:cs="Arial"/>
          <w:b/>
          <w:i/>
          <w:iCs/>
        </w:rPr>
        <w:t xml:space="preserve"> </w:t>
      </w:r>
      <w:r w:rsidR="007E721E">
        <w:rPr>
          <w:rFonts w:ascii="Arial" w:hAnsi="Arial" w:cs="Arial"/>
        </w:rPr>
        <w:t>(máximo 2</w:t>
      </w:r>
      <w:r w:rsidR="00511C23">
        <w:rPr>
          <w:rFonts w:ascii="Arial" w:hAnsi="Arial" w:cs="Arial"/>
        </w:rPr>
        <w:t>.</w:t>
      </w:r>
      <w:r w:rsidR="007E721E">
        <w:rPr>
          <w:rFonts w:ascii="Arial" w:hAnsi="Arial" w:cs="Arial"/>
        </w:rPr>
        <w:t>500 caract</w:t>
      </w:r>
      <w:r w:rsidR="0058174F">
        <w:rPr>
          <w:rFonts w:ascii="Arial" w:hAnsi="Arial" w:cs="Arial"/>
        </w:rPr>
        <w:t>eres)</w:t>
      </w:r>
    </w:p>
    <w:p w14:paraId="460640B3" w14:textId="2AC11769" w:rsidR="007E721E" w:rsidRDefault="00511C23"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r>
        <w:rPr>
          <w:rFonts w:ascii="Arial" w:hAnsi="Arial" w:cs="Arial"/>
          <w:b/>
          <w:u w:val="single"/>
        </w:rPr>
        <w:fldChar w:fldCharType="begin">
          <w:ffData>
            <w:name w:val="Texto6"/>
            <w:enabled/>
            <w:calcOnExit w:val="0"/>
            <w:textInput>
              <w:maxLength w:val="2500"/>
            </w:textInput>
          </w:ffData>
        </w:fldChar>
      </w:r>
      <w:bookmarkStart w:id="3" w:name="Texto6"/>
      <w:r>
        <w:rPr>
          <w:rFonts w:ascii="Arial" w:hAnsi="Arial" w:cs="Arial"/>
          <w:b/>
          <w:u w:val="single"/>
        </w:rPr>
        <w:instrText xml:space="preserve"> FORMTEXT </w:instrText>
      </w:r>
      <w:r>
        <w:rPr>
          <w:rFonts w:ascii="Arial" w:hAnsi="Arial" w:cs="Arial"/>
          <w:b/>
          <w:u w:val="single"/>
        </w:rPr>
      </w:r>
      <w:r>
        <w:rPr>
          <w:rFonts w:ascii="Arial" w:hAnsi="Arial" w:cs="Arial"/>
          <w:b/>
          <w:u w:val="single"/>
        </w:rPr>
        <w:fldChar w:fldCharType="separate"/>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noProof/>
          <w:u w:val="single"/>
        </w:rPr>
        <w:t> </w:t>
      </w:r>
      <w:r>
        <w:rPr>
          <w:rFonts w:ascii="Arial" w:hAnsi="Arial" w:cs="Arial"/>
          <w:b/>
          <w:u w:val="single"/>
        </w:rPr>
        <w:fldChar w:fldCharType="end"/>
      </w:r>
      <w:bookmarkEnd w:id="3"/>
    </w:p>
    <w:p w14:paraId="4CABE66B" w14:textId="4879A3EF"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7D92D17A" w14:textId="047B245E"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032EE51F" w14:textId="391887DD"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7D210C90" w14:textId="03A6A128"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2A813454" w14:textId="77777777" w:rsidR="00244277" w:rsidRDefault="00244277" w:rsidP="007E721E">
      <w:pPr>
        <w:pBdr>
          <w:top w:val="single" w:sz="4" w:space="1" w:color="auto"/>
          <w:left w:val="single" w:sz="4" w:space="4" w:color="auto"/>
          <w:bottom w:val="single" w:sz="4" w:space="1" w:color="auto"/>
          <w:right w:val="single" w:sz="4" w:space="4" w:color="auto"/>
        </w:pBdr>
        <w:shd w:val="clear" w:color="auto" w:fill="FFFFFF" w:themeFill="background1"/>
        <w:spacing w:line="259" w:lineRule="auto"/>
        <w:rPr>
          <w:rFonts w:ascii="Arial" w:hAnsi="Arial" w:cs="Arial"/>
          <w:b/>
          <w:u w:val="single"/>
        </w:rPr>
      </w:pPr>
    </w:p>
    <w:p w14:paraId="266614B6" w14:textId="639AD5BB" w:rsidR="00B458F9" w:rsidRPr="00B458F9" w:rsidRDefault="00B458F9" w:rsidP="00B458F9">
      <w:pPr>
        <w:spacing w:line="259" w:lineRule="auto"/>
        <w:rPr>
          <w:rFonts w:ascii="Arial" w:hAnsi="Arial" w:cs="Arial"/>
          <w:b/>
          <w:u w:val="single"/>
        </w:rPr>
      </w:pPr>
      <w:r w:rsidRPr="00B458F9">
        <w:rPr>
          <w:rFonts w:ascii="Arial" w:hAnsi="Arial" w:cs="Arial"/>
          <w:b/>
          <w:u w:val="single"/>
        </w:rPr>
        <w:br w:type="page"/>
      </w:r>
    </w:p>
    <w:p w14:paraId="35354CF4" w14:textId="77777777" w:rsidR="00B458F9" w:rsidRPr="00B25410" w:rsidRDefault="00B458F9" w:rsidP="00B458F9">
      <w:pPr>
        <w:spacing w:line="259" w:lineRule="auto"/>
        <w:jc w:val="center"/>
        <w:rPr>
          <w:rFonts w:ascii="Arial" w:hAnsi="Arial" w:cs="Arial"/>
          <w:b/>
          <w:color w:val="000066"/>
          <w:sz w:val="24"/>
          <w:szCs w:val="24"/>
          <w:u w:val="single"/>
        </w:rPr>
      </w:pPr>
      <w:r w:rsidRPr="00B25410">
        <w:rPr>
          <w:rFonts w:ascii="Arial" w:hAnsi="Arial" w:cs="Arial"/>
          <w:b/>
          <w:color w:val="000066"/>
          <w:sz w:val="24"/>
          <w:szCs w:val="24"/>
          <w:u w:val="single"/>
        </w:rPr>
        <w:lastRenderedPageBreak/>
        <w:t>FICHA G.1. INFORMACIÓN TEXTUAL</w:t>
      </w:r>
    </w:p>
    <w:p w14:paraId="28152E8C" w14:textId="77777777" w:rsidR="00F77A0E" w:rsidRPr="00F77A0E" w:rsidRDefault="00F77A0E" w:rsidP="00B458F9">
      <w:pPr>
        <w:spacing w:line="259" w:lineRule="auto"/>
        <w:jc w:val="both"/>
        <w:rPr>
          <w:rFonts w:ascii="Arial" w:hAnsi="Arial" w:cs="Arial"/>
          <w:b/>
        </w:rPr>
      </w:pPr>
    </w:p>
    <w:p w14:paraId="6696D842" w14:textId="343D353A" w:rsidR="00B458F9" w:rsidRDefault="00B458F9" w:rsidP="00B458F9">
      <w:pPr>
        <w:spacing w:line="259" w:lineRule="auto"/>
        <w:jc w:val="both"/>
        <w:rPr>
          <w:rFonts w:ascii="Arial" w:hAnsi="Arial" w:cs="Arial"/>
        </w:rPr>
      </w:pPr>
      <w:r w:rsidRPr="00B458F9">
        <w:rPr>
          <w:rFonts w:ascii="Arial" w:hAnsi="Arial" w:cs="Arial"/>
          <w:b/>
          <w:i/>
          <w:iCs/>
        </w:rPr>
        <w:t xml:space="preserve">Breve descripción del programa en </w:t>
      </w:r>
      <w:r w:rsidR="00D8778F">
        <w:rPr>
          <w:rFonts w:ascii="Arial" w:hAnsi="Arial" w:cs="Arial"/>
          <w:b/>
          <w:i/>
          <w:iCs/>
        </w:rPr>
        <w:t xml:space="preserve">términos de igualdad de género </w:t>
      </w:r>
      <w:r w:rsidR="00D8778F" w:rsidRPr="00D8778F">
        <w:rPr>
          <w:rFonts w:ascii="Arial" w:hAnsi="Arial" w:cs="Arial"/>
          <w:i/>
          <w:iCs/>
        </w:rPr>
        <w:t>(</w:t>
      </w:r>
      <w:r w:rsidR="00D8778F">
        <w:rPr>
          <w:rFonts w:ascii="Arial" w:hAnsi="Arial" w:cs="Arial"/>
        </w:rPr>
        <w:t>máximo 2</w:t>
      </w:r>
      <w:r w:rsidR="007667DA">
        <w:rPr>
          <w:rFonts w:ascii="Arial" w:hAnsi="Arial" w:cs="Arial"/>
        </w:rPr>
        <w:t>.</w:t>
      </w:r>
      <w:r w:rsidR="00D8778F">
        <w:rPr>
          <w:rFonts w:ascii="Arial" w:hAnsi="Arial" w:cs="Arial"/>
        </w:rPr>
        <w:t>500 caracteres):</w:t>
      </w:r>
    </w:p>
    <w:p w14:paraId="0FFA14BB" w14:textId="0FF291FD" w:rsidR="00D8778F" w:rsidRPr="00D8778F" w:rsidRDefault="00B25410" w:rsidP="00D8778F">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rPr>
        <w:fldChar w:fldCharType="begin">
          <w:ffData>
            <w:name w:val="Texto10"/>
            <w:enabled/>
            <w:calcOnExit w:val="0"/>
            <w:textInput>
              <w:maxLength w:val="2500"/>
            </w:textInput>
          </w:ffData>
        </w:fldChar>
      </w:r>
      <w:bookmarkStart w:id="4" w:name="Texto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p w14:paraId="33BEAEA6" w14:textId="77777777" w:rsidR="00F7090A" w:rsidRDefault="00F7090A" w:rsidP="00B458F9">
      <w:pPr>
        <w:spacing w:line="259" w:lineRule="auto"/>
        <w:jc w:val="both"/>
        <w:rPr>
          <w:rFonts w:ascii="Arial" w:hAnsi="Arial" w:cs="Arial"/>
          <w:b/>
          <w:i/>
          <w:iCs/>
        </w:rPr>
      </w:pPr>
      <w:bookmarkStart w:id="5" w:name="_Principales_líneas_de"/>
      <w:bookmarkEnd w:id="5"/>
    </w:p>
    <w:p w14:paraId="43F343D4" w14:textId="39CFFC8A" w:rsidR="00B458F9" w:rsidRPr="00B458F9" w:rsidRDefault="00B458F9" w:rsidP="00B458F9">
      <w:pPr>
        <w:spacing w:line="259" w:lineRule="auto"/>
        <w:jc w:val="both"/>
        <w:rPr>
          <w:rFonts w:ascii="Arial" w:hAnsi="Arial" w:cs="Arial"/>
          <w:b/>
          <w:i/>
          <w:iCs/>
        </w:rPr>
      </w:pPr>
      <w:r w:rsidRPr="00B458F9">
        <w:rPr>
          <w:rFonts w:ascii="Arial" w:hAnsi="Arial" w:cs="Arial"/>
          <w:b/>
          <w:i/>
          <w:iCs/>
        </w:rPr>
        <w:t>Principales líneas de actuación relacionadas con la igualdad de género previstas en el programa:</w:t>
      </w:r>
      <w:r w:rsidR="00253FAF" w:rsidRPr="00253FAF">
        <w:rPr>
          <w:rFonts w:ascii="Arial" w:hAnsi="Arial" w:cs="Arial"/>
        </w:rPr>
        <w:t xml:space="preserve"> </w:t>
      </w:r>
      <w:r w:rsidR="003C3590">
        <w:rPr>
          <w:rFonts w:ascii="Arial" w:hAnsi="Arial" w:cs="Arial"/>
        </w:rPr>
        <w:t>(máximo</w:t>
      </w:r>
      <w:r w:rsidR="00253FAF">
        <w:rPr>
          <w:rFonts w:ascii="Arial" w:hAnsi="Arial" w:cs="Arial"/>
        </w:rPr>
        <w:t xml:space="preserve"> </w:t>
      </w:r>
      <w:r w:rsidR="00253FAF" w:rsidRPr="00B458F9">
        <w:rPr>
          <w:rFonts w:ascii="Arial" w:hAnsi="Arial" w:cs="Arial"/>
        </w:rPr>
        <w:t>1</w:t>
      </w:r>
      <w:r w:rsidR="003C3590">
        <w:rPr>
          <w:rFonts w:ascii="Arial" w:hAnsi="Arial" w:cs="Arial"/>
        </w:rPr>
        <w:t>.</w:t>
      </w:r>
      <w:r w:rsidR="00253FAF" w:rsidRPr="00B458F9">
        <w:rPr>
          <w:rFonts w:ascii="Arial" w:hAnsi="Arial" w:cs="Arial"/>
        </w:rPr>
        <w:t>500 caracteres</w:t>
      </w:r>
      <w:r w:rsidR="00253FAF">
        <w:rPr>
          <w:rFonts w:ascii="Arial" w:hAnsi="Arial" w:cs="Arial"/>
        </w:rPr>
        <w:t xml:space="preserve"> por línea</w:t>
      </w:r>
      <w:r w:rsidR="00253FAF" w:rsidRPr="00B458F9">
        <w:rPr>
          <w:rFonts w:ascii="Arial" w:hAnsi="Arial" w:cs="Arial"/>
        </w:rPr>
        <w:t>)</w:t>
      </w:r>
      <w:r w:rsidR="003C3590">
        <w:rPr>
          <w:rFonts w:ascii="Arial" w:hAnsi="Arial" w:cs="Arial"/>
        </w:rPr>
        <w:t>.</w:t>
      </w:r>
    </w:p>
    <w:p w14:paraId="667DEC69" w14:textId="68304230" w:rsidR="00B458F9" w:rsidRDefault="00B25410" w:rsidP="00B458F9">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1</w:t>
      </w:r>
      <w:r w:rsidR="00B458F9" w:rsidRPr="00B458F9">
        <w:rPr>
          <w:rFonts w:ascii="Arial" w:hAnsi="Arial" w:cs="Arial"/>
        </w:rPr>
        <w:t>.</w:t>
      </w:r>
    </w:p>
    <w:p w14:paraId="78695D5D" w14:textId="0C719F50"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bookmarkStart w:id="6" w:name="Texto14"/>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bookmarkEnd w:id="6"/>
    </w:p>
    <w:p w14:paraId="07E37487" w14:textId="132D7061" w:rsidR="00B458F9" w:rsidRDefault="00B25410" w:rsidP="00B458F9">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2</w:t>
      </w:r>
      <w:r w:rsidR="00B458F9" w:rsidRPr="00B458F9">
        <w:rPr>
          <w:rFonts w:ascii="Arial" w:hAnsi="Arial" w:cs="Arial"/>
        </w:rPr>
        <w:t>.</w:t>
      </w:r>
    </w:p>
    <w:p w14:paraId="68DA63E2"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7276C7F6" w14:textId="513CE4B2"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3</w:t>
      </w:r>
      <w:r w:rsidRPr="00B458F9">
        <w:rPr>
          <w:rFonts w:ascii="Arial" w:hAnsi="Arial" w:cs="Arial"/>
        </w:rPr>
        <w:t>.</w:t>
      </w:r>
    </w:p>
    <w:p w14:paraId="1D36D4B5"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51E22379" w14:textId="1742DE7D"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4</w:t>
      </w:r>
      <w:r w:rsidRPr="00B458F9">
        <w:rPr>
          <w:rFonts w:ascii="Arial" w:hAnsi="Arial" w:cs="Arial"/>
        </w:rPr>
        <w:t>.</w:t>
      </w:r>
    </w:p>
    <w:p w14:paraId="5B8AE40B" w14:textId="77777777"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Texto14"/>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6B77C394" w14:textId="7B5E1435" w:rsidR="00B25410" w:rsidRDefault="00B25410" w:rsidP="00B25410">
      <w:pPr>
        <w:spacing w:line="259" w:lineRule="auto"/>
        <w:jc w:val="both"/>
        <w:rPr>
          <w:rFonts w:ascii="Arial" w:hAnsi="Arial" w:cs="Arial"/>
        </w:rPr>
      </w:pPr>
      <w:r w:rsidRPr="00B25410">
        <w:rPr>
          <w:rFonts w:ascii="Arial" w:hAnsi="Arial" w:cs="Arial"/>
          <w:b/>
        </w:rPr>
        <w:t xml:space="preserve">LÍNEA DE ACTUACIÓN </w:t>
      </w:r>
      <w:r>
        <w:rPr>
          <w:rFonts w:ascii="Arial" w:hAnsi="Arial" w:cs="Arial"/>
          <w:b/>
        </w:rPr>
        <w:t>5</w:t>
      </w:r>
      <w:r w:rsidRPr="00B458F9">
        <w:rPr>
          <w:rFonts w:ascii="Arial" w:hAnsi="Arial" w:cs="Arial"/>
        </w:rPr>
        <w:t>.</w:t>
      </w:r>
    </w:p>
    <w:bookmarkStart w:id="7" w:name="_Objetivos_e_indicadores"/>
    <w:bookmarkEnd w:id="7"/>
    <w:p w14:paraId="7A5B4DFD" w14:textId="38EB1C01" w:rsidR="00B25410" w:rsidRPr="00D8778F" w:rsidRDefault="00B25410" w:rsidP="00B25410">
      <w:pPr>
        <w:pBdr>
          <w:top w:val="single" w:sz="4" w:space="1" w:color="auto"/>
          <w:left w:val="single" w:sz="4" w:space="4" w:color="auto"/>
          <w:bottom w:val="single" w:sz="4" w:space="1" w:color="auto"/>
          <w:right w:val="single" w:sz="4" w:space="4" w:color="auto"/>
        </w:pBdr>
        <w:shd w:val="clear" w:color="auto" w:fill="FFFFFF" w:themeFill="background1"/>
        <w:spacing w:line="259" w:lineRule="auto"/>
        <w:jc w:val="both"/>
        <w:rPr>
          <w:rFonts w:ascii="Arial" w:hAnsi="Arial" w:cs="Arial"/>
          <w:b/>
          <w:i/>
          <w:iCs/>
        </w:rPr>
      </w:pPr>
      <w:r>
        <w:rPr>
          <w:rFonts w:ascii="Arial" w:hAnsi="Arial" w:cs="Arial"/>
          <w:b/>
          <w:i/>
          <w:iCs/>
        </w:rPr>
        <w:fldChar w:fldCharType="begin">
          <w:ffData>
            <w:name w:val=""/>
            <w:enabled/>
            <w:calcOnExit w:val="0"/>
            <w:textInput>
              <w:maxLength w:val="1500"/>
            </w:textInput>
          </w:ffData>
        </w:fldChar>
      </w:r>
      <w:r>
        <w:rPr>
          <w:rFonts w:ascii="Arial" w:hAnsi="Arial" w:cs="Arial"/>
          <w:b/>
          <w:i/>
          <w:iCs/>
        </w:rPr>
        <w:instrText xml:space="preserve"> FORMTEXT </w:instrText>
      </w:r>
      <w:r>
        <w:rPr>
          <w:rFonts w:ascii="Arial" w:hAnsi="Arial" w:cs="Arial"/>
          <w:b/>
          <w:i/>
          <w:iCs/>
        </w:rPr>
      </w:r>
      <w:r>
        <w:rPr>
          <w:rFonts w:ascii="Arial" w:hAnsi="Arial" w:cs="Arial"/>
          <w:b/>
          <w:i/>
          <w:iCs/>
        </w:rPr>
        <w:fldChar w:fldCharType="separate"/>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noProof/>
        </w:rPr>
        <w:t> </w:t>
      </w:r>
      <w:r>
        <w:rPr>
          <w:rFonts w:ascii="Arial" w:hAnsi="Arial" w:cs="Arial"/>
          <w:b/>
          <w:i/>
          <w:iCs/>
        </w:rPr>
        <w:fldChar w:fldCharType="end"/>
      </w:r>
    </w:p>
    <w:p w14:paraId="584193E5" w14:textId="52544210" w:rsidR="006B0F41" w:rsidRDefault="006B0F41" w:rsidP="00B458F9">
      <w:pPr>
        <w:spacing w:line="259" w:lineRule="auto"/>
        <w:jc w:val="both"/>
        <w:rPr>
          <w:rFonts w:ascii="Arial" w:hAnsi="Arial" w:cs="Arial"/>
          <w:b/>
          <w:i/>
          <w:iCs/>
        </w:rPr>
      </w:pPr>
    </w:p>
    <w:p w14:paraId="540A768A" w14:textId="252003E1" w:rsidR="00B458F9" w:rsidRPr="00B458F9" w:rsidRDefault="00B458F9" w:rsidP="00B458F9">
      <w:pPr>
        <w:spacing w:line="259" w:lineRule="auto"/>
        <w:jc w:val="both"/>
        <w:rPr>
          <w:rFonts w:ascii="Arial" w:hAnsi="Arial" w:cs="Arial"/>
          <w:b/>
          <w:i/>
          <w:iCs/>
        </w:rPr>
      </w:pPr>
      <w:r w:rsidRPr="00B458F9">
        <w:rPr>
          <w:rFonts w:ascii="Arial" w:hAnsi="Arial" w:cs="Arial"/>
          <w:b/>
          <w:i/>
          <w:iCs/>
        </w:rPr>
        <w:t>Objetivos e indicadores en materia de igualdad de género:</w:t>
      </w:r>
    </w:p>
    <w:p w14:paraId="3072672C" w14:textId="0CDDCE3A" w:rsidR="00B458F9" w:rsidRPr="00B458F9" w:rsidRDefault="00207555" w:rsidP="00B458F9">
      <w:pPr>
        <w:spacing w:line="259" w:lineRule="auto"/>
        <w:jc w:val="both"/>
        <w:rPr>
          <w:rFonts w:ascii="Arial" w:hAnsi="Arial" w:cs="Arial"/>
        </w:rPr>
      </w:pPr>
      <w:r>
        <w:rPr>
          <w:rFonts w:ascii="Arial" w:hAnsi="Arial" w:cs="Arial"/>
        </w:rPr>
        <w:t>Describa</w:t>
      </w:r>
      <w:r w:rsidR="00B458F9" w:rsidRPr="00B458F9">
        <w:rPr>
          <w:rFonts w:ascii="Arial" w:hAnsi="Arial" w:cs="Arial"/>
        </w:rPr>
        <w:t xml:space="preserve"> cada objetivo de</w:t>
      </w:r>
      <w:r>
        <w:rPr>
          <w:rFonts w:ascii="Arial" w:hAnsi="Arial" w:cs="Arial"/>
        </w:rPr>
        <w:t>l</w:t>
      </w:r>
      <w:r w:rsidR="00B458F9" w:rsidRPr="00B458F9">
        <w:rPr>
          <w:rFonts w:ascii="Arial" w:hAnsi="Arial" w:cs="Arial"/>
        </w:rPr>
        <w:t xml:space="preserve"> programa, genérico y/o específico, </w:t>
      </w:r>
      <w:r>
        <w:rPr>
          <w:rFonts w:ascii="Arial" w:hAnsi="Arial" w:cs="Arial"/>
        </w:rPr>
        <w:t>que favorezca la igualdad de género,</w:t>
      </w:r>
      <w:r w:rsidRPr="00B458F9">
        <w:rPr>
          <w:rFonts w:ascii="Arial" w:hAnsi="Arial" w:cs="Arial"/>
        </w:rPr>
        <w:t xml:space="preserve"> </w:t>
      </w:r>
      <w:r>
        <w:rPr>
          <w:rFonts w:ascii="Arial" w:hAnsi="Arial" w:cs="Arial"/>
        </w:rPr>
        <w:t>sus</w:t>
      </w:r>
      <w:r w:rsidR="009263CD">
        <w:rPr>
          <w:rFonts w:ascii="Arial" w:hAnsi="Arial" w:cs="Arial"/>
        </w:rPr>
        <w:t xml:space="preserve"> correspondientes</w:t>
      </w:r>
      <w:r>
        <w:rPr>
          <w:rFonts w:ascii="Arial" w:hAnsi="Arial" w:cs="Arial"/>
        </w:rPr>
        <w:t xml:space="preserve"> </w:t>
      </w:r>
      <w:r w:rsidR="00B458F9" w:rsidRPr="00B458F9">
        <w:rPr>
          <w:rFonts w:ascii="Arial" w:hAnsi="Arial" w:cs="Arial"/>
        </w:rPr>
        <w:t>indicadores</w:t>
      </w:r>
      <w:r w:rsidR="009263CD">
        <w:rPr>
          <w:rFonts w:ascii="Arial" w:hAnsi="Arial" w:cs="Arial"/>
        </w:rPr>
        <w:t>,</w:t>
      </w:r>
      <w:r w:rsidR="00B458F9" w:rsidRPr="00B458F9">
        <w:rPr>
          <w:rFonts w:ascii="Arial" w:hAnsi="Arial" w:cs="Arial"/>
        </w:rPr>
        <w:t xml:space="preserve"> y si</w:t>
      </w:r>
      <w:r w:rsidR="009263CD">
        <w:rPr>
          <w:rFonts w:ascii="Arial" w:hAnsi="Arial" w:cs="Arial"/>
        </w:rPr>
        <w:t xml:space="preserve"> estos</w:t>
      </w:r>
      <w:r w:rsidR="00B458F9" w:rsidRPr="00B458F9">
        <w:rPr>
          <w:rFonts w:ascii="Arial" w:hAnsi="Arial" w:cs="Arial"/>
        </w:rPr>
        <w:t xml:space="preserve"> </w:t>
      </w:r>
      <w:r>
        <w:rPr>
          <w:rFonts w:ascii="Arial" w:hAnsi="Arial" w:cs="Arial"/>
        </w:rPr>
        <w:t>se presentan</w:t>
      </w:r>
      <w:r w:rsidR="00B458F9" w:rsidRPr="00B458F9">
        <w:rPr>
          <w:rFonts w:ascii="Arial" w:hAnsi="Arial" w:cs="Arial"/>
        </w:rPr>
        <w:t xml:space="preserve"> desagregados por sexo (máximo 1</w:t>
      </w:r>
      <w:r w:rsidR="007667DA">
        <w:rPr>
          <w:rFonts w:ascii="Arial" w:hAnsi="Arial" w:cs="Arial"/>
        </w:rPr>
        <w:t>.</w:t>
      </w:r>
      <w:r w:rsidR="00B458F9" w:rsidRPr="00B458F9">
        <w:rPr>
          <w:rFonts w:ascii="Arial" w:hAnsi="Arial" w:cs="Arial"/>
        </w:rPr>
        <w:t>500 caracteres por objetivo y 300 caracteres por indicador).</w:t>
      </w:r>
    </w:p>
    <w:p w14:paraId="2FECD110" w14:textId="47565FC1" w:rsidR="00B458F9" w:rsidRPr="00B458F9" w:rsidRDefault="00B458F9" w:rsidP="00B458F9">
      <w:pPr>
        <w:spacing w:line="259" w:lineRule="auto"/>
        <w:jc w:val="both"/>
        <w:rPr>
          <w:rFonts w:ascii="Arial" w:hAnsi="Arial" w:cs="Arial"/>
        </w:rPr>
      </w:pPr>
      <w:r w:rsidRPr="00B458F9">
        <w:rPr>
          <w:rFonts w:ascii="Arial" w:hAnsi="Arial" w:cs="Arial"/>
        </w:rPr>
        <w:t>La información que se aporte en la Ficha G.1</w:t>
      </w:r>
      <w:r w:rsidR="002B69EF">
        <w:rPr>
          <w:rFonts w:ascii="Arial" w:hAnsi="Arial" w:cs="Arial"/>
        </w:rPr>
        <w:t xml:space="preserve"> (I</w:t>
      </w:r>
      <w:r w:rsidR="00463273">
        <w:rPr>
          <w:rFonts w:ascii="Arial" w:hAnsi="Arial" w:cs="Arial"/>
        </w:rPr>
        <w:t>nformación textual)</w:t>
      </w:r>
      <w:r w:rsidRPr="00B458F9">
        <w:rPr>
          <w:rFonts w:ascii="Arial" w:hAnsi="Arial" w:cs="Arial"/>
        </w:rPr>
        <w:t xml:space="preserve"> y la Ficha G.2</w:t>
      </w:r>
      <w:r w:rsidR="002B69EF">
        <w:rPr>
          <w:rFonts w:ascii="Arial" w:hAnsi="Arial" w:cs="Arial"/>
        </w:rPr>
        <w:t xml:space="preserve"> (C</w:t>
      </w:r>
      <w:r w:rsidR="00463273">
        <w:rPr>
          <w:rFonts w:ascii="Arial" w:hAnsi="Arial" w:cs="Arial"/>
        </w:rPr>
        <w:t xml:space="preserve">ategorización del programa) </w:t>
      </w:r>
      <w:r w:rsidR="00463273" w:rsidRPr="00B458F9">
        <w:rPr>
          <w:rFonts w:ascii="Arial" w:hAnsi="Arial" w:cs="Arial"/>
        </w:rPr>
        <w:t>debe</w:t>
      </w:r>
      <w:r w:rsidRPr="00653798">
        <w:rPr>
          <w:rFonts w:ascii="Arial" w:hAnsi="Arial" w:cs="Arial"/>
        </w:rPr>
        <w:t xml:space="preserve"> de ser coherente. Así, en el supuesto de que se indique</w:t>
      </w:r>
      <w:r w:rsidR="00207555">
        <w:rPr>
          <w:rFonts w:ascii="Arial" w:hAnsi="Arial" w:cs="Arial"/>
        </w:rPr>
        <w:t xml:space="preserve"> posteriormente</w:t>
      </w:r>
      <w:r w:rsidRPr="00653798">
        <w:rPr>
          <w:rFonts w:ascii="Arial" w:hAnsi="Arial" w:cs="Arial"/>
        </w:rPr>
        <w:t xml:space="preserve"> en la Ficha G.2 </w:t>
      </w:r>
      <w:r w:rsidR="00653798" w:rsidRPr="00653798">
        <w:rPr>
          <w:rFonts w:ascii="Arial" w:hAnsi="Arial" w:cs="Arial"/>
        </w:rPr>
        <w:t xml:space="preserve">la existencia de indicadores desagregados por </w:t>
      </w:r>
      <w:r w:rsidR="00636809" w:rsidRPr="00653798">
        <w:rPr>
          <w:rFonts w:ascii="Arial" w:hAnsi="Arial" w:cs="Arial"/>
        </w:rPr>
        <w:t>sexo</w:t>
      </w:r>
      <w:r w:rsidR="00653798" w:rsidRPr="00653798">
        <w:rPr>
          <w:rFonts w:ascii="Arial" w:hAnsi="Arial" w:cs="Arial"/>
        </w:rPr>
        <w:t xml:space="preserve"> también deberá</w:t>
      </w:r>
      <w:r w:rsidR="007D3E6F" w:rsidRPr="00653798">
        <w:rPr>
          <w:rFonts w:ascii="Arial" w:hAnsi="Arial" w:cs="Arial"/>
        </w:rPr>
        <w:t xml:space="preserve"> especificarse</w:t>
      </w:r>
      <w:r w:rsidR="00207555">
        <w:rPr>
          <w:rFonts w:ascii="Arial" w:hAnsi="Arial" w:cs="Arial"/>
        </w:rPr>
        <w:t xml:space="preserve"> </w:t>
      </w:r>
      <w:r w:rsidR="00463273">
        <w:rPr>
          <w:rFonts w:ascii="Arial" w:hAnsi="Arial" w:cs="Arial"/>
        </w:rPr>
        <w:t>en esta Ficha</w:t>
      </w:r>
      <w:r w:rsidRPr="00653798">
        <w:rPr>
          <w:rFonts w:ascii="Arial" w:hAnsi="Arial" w:cs="Arial"/>
        </w:rPr>
        <w:t xml:space="preserve">. </w:t>
      </w:r>
    </w:p>
    <w:p w14:paraId="6863743F" w14:textId="3761A9F7" w:rsidR="00F7090A" w:rsidRDefault="00B458F9" w:rsidP="00B458F9">
      <w:pPr>
        <w:spacing w:line="259" w:lineRule="auto"/>
        <w:jc w:val="both"/>
        <w:rPr>
          <w:rFonts w:ascii="Arial" w:hAnsi="Arial" w:cs="Arial"/>
        </w:rPr>
        <w:sectPr w:rsidR="00F7090A">
          <w:pgSz w:w="11906" w:h="16838"/>
          <w:pgMar w:top="1417" w:right="1701" w:bottom="1417" w:left="1701" w:header="708" w:footer="708" w:gutter="0"/>
          <w:cols w:space="708"/>
          <w:docGrid w:linePitch="360"/>
        </w:sectPr>
      </w:pPr>
      <w:r w:rsidRPr="00E80DCF">
        <w:rPr>
          <w:rFonts w:ascii="Arial" w:hAnsi="Arial" w:cs="Arial"/>
        </w:rPr>
        <w:t xml:space="preserve">La información relativa a este </w:t>
      </w:r>
      <w:r w:rsidRPr="00653798">
        <w:rPr>
          <w:rFonts w:ascii="Arial" w:hAnsi="Arial" w:cs="Arial"/>
        </w:rPr>
        <w:t xml:space="preserve">apartado deberá completarse </w:t>
      </w:r>
      <w:r w:rsidR="00207555">
        <w:rPr>
          <w:rFonts w:ascii="Arial" w:hAnsi="Arial" w:cs="Arial"/>
        </w:rPr>
        <w:t>en la</w:t>
      </w:r>
      <w:r w:rsidR="00653798">
        <w:rPr>
          <w:rFonts w:ascii="Arial" w:hAnsi="Arial" w:cs="Arial"/>
        </w:rPr>
        <w:t xml:space="preserve"> tabla </w:t>
      </w:r>
      <w:r w:rsidR="00207555">
        <w:rPr>
          <w:rFonts w:ascii="Arial" w:hAnsi="Arial" w:cs="Arial"/>
        </w:rPr>
        <w:t>dispuesta en la página siguiente</w:t>
      </w:r>
      <w:r w:rsidR="00653798">
        <w:rPr>
          <w:rFonts w:ascii="Arial" w:hAnsi="Arial" w:cs="Arial"/>
        </w:rPr>
        <w:t xml:space="preserve">, de modo que los </w:t>
      </w:r>
      <w:r w:rsidRPr="00653798">
        <w:rPr>
          <w:rFonts w:ascii="Arial" w:hAnsi="Arial" w:cs="Arial"/>
        </w:rPr>
        <w:t xml:space="preserve">indicadores </w:t>
      </w:r>
      <w:r w:rsidR="00653798">
        <w:rPr>
          <w:rFonts w:ascii="Arial" w:hAnsi="Arial" w:cs="Arial"/>
        </w:rPr>
        <w:t>queden</w:t>
      </w:r>
      <w:r w:rsidRPr="00653798">
        <w:rPr>
          <w:rFonts w:ascii="Arial" w:hAnsi="Arial" w:cs="Arial"/>
        </w:rPr>
        <w:t xml:space="preserve"> asociados </w:t>
      </w:r>
      <w:r w:rsidRPr="00E80DCF">
        <w:rPr>
          <w:rFonts w:ascii="Arial" w:hAnsi="Arial" w:cs="Arial"/>
        </w:rPr>
        <w:t>a sus respectivos objetivos.</w:t>
      </w:r>
    </w:p>
    <w:p w14:paraId="2B1D10A1" w14:textId="62AED663" w:rsidR="00B458F9" w:rsidRPr="00E80DCF" w:rsidRDefault="00B458F9" w:rsidP="00B458F9">
      <w:pPr>
        <w:spacing w:line="259" w:lineRule="auto"/>
        <w:jc w:val="both"/>
        <w:rPr>
          <w:rFonts w:ascii="Arial" w:hAnsi="Arial" w:cs="Arial"/>
        </w:rPr>
      </w:pPr>
    </w:p>
    <w:tbl>
      <w:tblPr>
        <w:tblW w:w="14595" w:type="dxa"/>
        <w:jc w:val="center"/>
        <w:tblLayout w:type="fixed"/>
        <w:tblCellMar>
          <w:left w:w="0" w:type="dxa"/>
          <w:right w:w="0" w:type="dxa"/>
        </w:tblCellMar>
        <w:tblLook w:val="04A0" w:firstRow="1" w:lastRow="0" w:firstColumn="1" w:lastColumn="0" w:noHBand="0" w:noVBand="1"/>
      </w:tblPr>
      <w:tblGrid>
        <w:gridCol w:w="6515"/>
        <w:gridCol w:w="5245"/>
        <w:gridCol w:w="2835"/>
      </w:tblGrid>
      <w:tr w:rsidR="00041D5C" w:rsidRPr="00B458F9" w14:paraId="676CDA55" w14:textId="77777777" w:rsidTr="00F7090A">
        <w:trPr>
          <w:trHeight w:hRule="exact" w:val="501"/>
          <w:jc w:val="center"/>
        </w:trPr>
        <w:tc>
          <w:tcPr>
            <w:tcW w:w="6515" w:type="dxa"/>
            <w:tcBorders>
              <w:top w:val="single" w:sz="5" w:space="0" w:color="000000"/>
              <w:left w:val="single" w:sz="5" w:space="0" w:color="000000"/>
              <w:bottom w:val="single" w:sz="5" w:space="0" w:color="000000"/>
              <w:right w:val="single" w:sz="5" w:space="0" w:color="000000"/>
            </w:tcBorders>
          </w:tcPr>
          <w:p w14:paraId="6662E5EC" w14:textId="24CA1BDF" w:rsidR="00041D5C" w:rsidRPr="00B458F9" w:rsidRDefault="00041D5C" w:rsidP="00F7090A">
            <w:pPr>
              <w:spacing w:line="259" w:lineRule="auto"/>
              <w:ind w:left="142"/>
              <w:rPr>
                <w:rFonts w:ascii="Arial" w:hAnsi="Arial" w:cs="Arial"/>
                <w:b/>
              </w:rPr>
            </w:pPr>
            <w:r w:rsidRPr="00B458F9">
              <w:rPr>
                <w:rFonts w:ascii="Arial" w:hAnsi="Arial" w:cs="Arial"/>
                <w:b/>
              </w:rPr>
              <w:t>Objetivos</w:t>
            </w:r>
            <w:r w:rsidR="00F7090A" w:rsidRPr="00F7090A">
              <w:rPr>
                <w:rFonts w:ascii="Arial" w:hAnsi="Arial" w:cs="Arial"/>
              </w:rPr>
              <w:t xml:space="preserve"> (máximo 1.500 caracteres)</w:t>
            </w:r>
          </w:p>
        </w:tc>
        <w:tc>
          <w:tcPr>
            <w:tcW w:w="5245" w:type="dxa"/>
            <w:tcBorders>
              <w:top w:val="single" w:sz="5" w:space="0" w:color="000000"/>
              <w:left w:val="single" w:sz="5" w:space="0" w:color="000000"/>
              <w:bottom w:val="single" w:sz="5" w:space="0" w:color="000000"/>
              <w:right w:val="single" w:sz="5" w:space="0" w:color="000000"/>
            </w:tcBorders>
          </w:tcPr>
          <w:p w14:paraId="7B1B8352" w14:textId="2E275F31" w:rsidR="00041D5C" w:rsidRPr="00B458F9" w:rsidRDefault="00041D5C" w:rsidP="00041D5C">
            <w:pPr>
              <w:spacing w:line="259" w:lineRule="auto"/>
              <w:rPr>
                <w:rFonts w:ascii="Arial" w:hAnsi="Arial" w:cs="Arial"/>
                <w:b/>
              </w:rPr>
            </w:pPr>
            <w:r w:rsidRPr="00B458F9">
              <w:rPr>
                <w:rFonts w:ascii="Arial" w:hAnsi="Arial" w:cs="Arial"/>
                <w:b/>
              </w:rPr>
              <w:t>Indicadores</w:t>
            </w:r>
            <w:r w:rsidR="009B1376" w:rsidRPr="009B1376">
              <w:rPr>
                <w:rFonts w:ascii="Arial" w:hAnsi="Arial" w:cs="Arial"/>
              </w:rPr>
              <w:t xml:space="preserve"> (máximo 300 caracteres)</w:t>
            </w:r>
          </w:p>
        </w:tc>
        <w:tc>
          <w:tcPr>
            <w:tcW w:w="2835" w:type="dxa"/>
            <w:tcBorders>
              <w:top w:val="single" w:sz="5" w:space="0" w:color="000000"/>
              <w:left w:val="single" w:sz="5" w:space="0" w:color="000000"/>
              <w:bottom w:val="single" w:sz="5" w:space="0" w:color="000000"/>
              <w:right w:val="single" w:sz="5" w:space="0" w:color="000000"/>
            </w:tcBorders>
          </w:tcPr>
          <w:p w14:paraId="6989D2E7" w14:textId="77777777" w:rsidR="00041D5C" w:rsidRPr="00B458F9" w:rsidRDefault="00041D5C" w:rsidP="00041D5C">
            <w:pPr>
              <w:spacing w:line="259" w:lineRule="auto"/>
              <w:rPr>
                <w:rFonts w:ascii="Arial" w:hAnsi="Arial" w:cs="Arial"/>
                <w:b/>
              </w:rPr>
            </w:pPr>
            <w:r w:rsidRPr="00B458F9">
              <w:rPr>
                <w:rFonts w:ascii="Arial" w:hAnsi="Arial" w:cs="Arial"/>
                <w:b/>
              </w:rPr>
              <w:t>Desagregado por sexo</w:t>
            </w:r>
          </w:p>
        </w:tc>
      </w:tr>
      <w:tr w:rsidR="00D20155" w:rsidRPr="00B458F9" w14:paraId="0B050D56"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7A99984"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730AE2"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38756734"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67456" behindDoc="0" locked="0" layoutInCell="1" allowOverlap="1" wp14:anchorId="5BDD4EBE" wp14:editId="5422B932">
                      <wp:simplePos x="0" y="0"/>
                      <wp:positionH relativeFrom="column">
                        <wp:posOffset>906029</wp:posOffset>
                      </wp:positionH>
                      <wp:positionV relativeFrom="paragraph">
                        <wp:posOffset>21244</wp:posOffset>
                      </wp:positionV>
                      <wp:extent cx="287655" cy="219710"/>
                      <wp:effectExtent l="0" t="0" r="17145" b="27940"/>
                      <wp:wrapSquare wrapText="bothSides"/>
                      <wp:docPr id="139400889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220371F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D4EBE" id="_x0000_t202" coordsize="21600,21600" o:spt="202" path="m,l,21600r21600,l21600,xe">
                      <v:stroke joinstyle="miter"/>
                      <v:path gradientshapeok="t" o:connecttype="rect"/>
                    </v:shapetype>
                    <v:shape id="Cuadro de texto 2" o:spid="_x0000_s1026" type="#_x0000_t202" style="position:absolute;margin-left:71.35pt;margin-top:1.65pt;width:22.65pt;height:17.3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">
                      <v:textbox inset=",0,,0">
                        <w:txbxContent>
                          <w:p w14:paraId="220371F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66432" behindDoc="0" locked="0" layoutInCell="1" allowOverlap="1" wp14:anchorId="53279BC3" wp14:editId="318F778F">
                      <wp:simplePos x="0" y="0"/>
                      <wp:positionH relativeFrom="column">
                        <wp:posOffset>93230</wp:posOffset>
                      </wp:positionH>
                      <wp:positionV relativeFrom="paragraph">
                        <wp:posOffset>27882</wp:posOffset>
                      </wp:positionV>
                      <wp:extent cx="287655" cy="219710"/>
                      <wp:effectExtent l="0" t="0" r="17145" b="27940"/>
                      <wp:wrapSquare wrapText="bothSides"/>
                      <wp:docPr id="55635057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938EB58" w14:textId="1C180357"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3279BC3" id="_x0000_s1027" type="#_x0000_t202" style="position:absolute;margin-left:7.35pt;margin-top:2.2pt;width:22.65pt;height:17.3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">
                      <v:textbox inset=",0,,0">
                        <w:txbxContent>
                          <w:p w14:paraId="7938EB58" w14:textId="1C180357"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65161FD1"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1BD7BC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D421F5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7CB92039"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0528" behindDoc="0" locked="0" layoutInCell="1" allowOverlap="1" wp14:anchorId="1CCF9189" wp14:editId="620EEADE">
                      <wp:simplePos x="0" y="0"/>
                      <wp:positionH relativeFrom="column">
                        <wp:posOffset>906029</wp:posOffset>
                      </wp:positionH>
                      <wp:positionV relativeFrom="paragraph">
                        <wp:posOffset>21244</wp:posOffset>
                      </wp:positionV>
                      <wp:extent cx="287655" cy="219710"/>
                      <wp:effectExtent l="0" t="0" r="17145" b="27940"/>
                      <wp:wrapSquare wrapText="bothSides"/>
                      <wp:docPr id="11855019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7EA7C1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CCF9189" id="_x0000_s1028" type="#_x0000_t202" style="position:absolute;margin-left:71.35pt;margin-top:1.65pt;width:22.65pt;height:17.3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g8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GCCyWmF9JF4djnNLe0ZCi+4nZz3NbMn9jz04yZn+YKg3y/zqKg55Ukhwz63V2QpG&#10;EETJA2ejuAlpISJfBu+od41KvD5lcEqVZjDRfdqXOOTP9eT1tNXrX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G45SDwQ&#10;AgAAHQQAAA4AAAAAAAAAAAAAAAAALgIAAGRycy9lMm9Eb2MueG1sUEsBAi0AFAAGAAgAAAAhAJLk&#10;PuPdAAAACAEAAA8AAAAAAAAAAAAAAAAAagQAAGRycy9kb3ducmV2LnhtbFBLBQYAAAAABAAEAPMA&#10;AAB0BQAAAAA=&#10;">
                      <v:textbox inset=",0,,0">
                        <w:txbxContent>
                          <w:p w14:paraId="67EA7C1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69504" behindDoc="0" locked="0" layoutInCell="1" allowOverlap="1" wp14:anchorId="71552608" wp14:editId="6AA0E382">
                      <wp:simplePos x="0" y="0"/>
                      <wp:positionH relativeFrom="column">
                        <wp:posOffset>93230</wp:posOffset>
                      </wp:positionH>
                      <wp:positionV relativeFrom="paragraph">
                        <wp:posOffset>27882</wp:posOffset>
                      </wp:positionV>
                      <wp:extent cx="287655" cy="219710"/>
                      <wp:effectExtent l="0" t="0" r="17145" b="27940"/>
                      <wp:wrapSquare wrapText="bothSides"/>
                      <wp:docPr id="152457096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FBF8F35" w14:textId="4D3DE7A5"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1552608" id="_x0000_s1029" type="#_x0000_t202" style="position:absolute;margin-left:7.35pt;margin-top:2.2pt;width:22.65pt;height:17.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cBaEQIAAB0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752xggslph/UC8OhznlvaMhBbdL856mtmS+597cJIz/dFQb5b5xUUc8qSQ4J5bq5MV&#10;jCCIkgfORnET0kJEvgzeUO8alXh9yuCYKs1govu4L3HIn+vJ62mr14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EoFwFoR&#10;AgAAHQQAAA4AAAAAAAAAAAAAAAAALgIAAGRycy9lMm9Eb2MueG1sUEsBAi0AFAAGAAgAAAAhAGk6&#10;fVLcAAAABgEAAA8AAAAAAAAAAAAAAAAAawQAAGRycy9kb3ducmV2LnhtbFBLBQYAAAAABAAEAPMA&#10;AAB0BQAAAAA=&#10;">
                      <v:textbox inset=",0,,0">
                        <w:txbxContent>
                          <w:p w14:paraId="3FBF8F35" w14:textId="4D3DE7A5"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5A744A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8794FE1"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FA66F8"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14D183B"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3600" behindDoc="0" locked="0" layoutInCell="1" allowOverlap="1" wp14:anchorId="7D00D357" wp14:editId="23B8A9CD">
                      <wp:simplePos x="0" y="0"/>
                      <wp:positionH relativeFrom="column">
                        <wp:posOffset>906029</wp:posOffset>
                      </wp:positionH>
                      <wp:positionV relativeFrom="paragraph">
                        <wp:posOffset>21244</wp:posOffset>
                      </wp:positionV>
                      <wp:extent cx="287655" cy="219710"/>
                      <wp:effectExtent l="0" t="0" r="17145" b="27940"/>
                      <wp:wrapSquare wrapText="bothSides"/>
                      <wp:docPr id="198533417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944F3EE"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D00D357" id="_x0000_s1030" type="#_x0000_t202" style="position:absolute;margin-left:71.35pt;margin-top:1.65pt;width:22.65pt;height:17.3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wmwEAIAAB0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F3yeQwQWa2wPhKvDse5pT0joUX3k7OeZrbk/scenORMfzDUm2U+n8chTwoJ7rm1OlvB&#10;CIIoeeBsFDchLUTky+Ad9a5RidenDE6p0gwmuk/7Eof8uZ68nrZ6/Qs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Pe3CbAQ&#10;AgAAHQQAAA4AAAAAAAAAAAAAAAAALgIAAGRycy9lMm9Eb2MueG1sUEsBAi0AFAAGAAgAAAAhAJLk&#10;PuPdAAAACAEAAA8AAAAAAAAAAAAAAAAAagQAAGRycy9kb3ducmV2LnhtbFBLBQYAAAAABAAEAPMA&#10;AAB0BQAAAAA=&#10;">
                      <v:textbox inset=",0,,0">
                        <w:txbxContent>
                          <w:p w14:paraId="3944F3EE"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2576" behindDoc="0" locked="0" layoutInCell="1" allowOverlap="1" wp14:anchorId="7E56D4FE" wp14:editId="643604F7">
                      <wp:simplePos x="0" y="0"/>
                      <wp:positionH relativeFrom="column">
                        <wp:posOffset>93230</wp:posOffset>
                      </wp:positionH>
                      <wp:positionV relativeFrom="paragraph">
                        <wp:posOffset>27882</wp:posOffset>
                      </wp:positionV>
                      <wp:extent cx="287655" cy="219710"/>
                      <wp:effectExtent l="0" t="0" r="17145" b="27940"/>
                      <wp:wrapSquare wrapText="bothSides"/>
                      <wp:docPr id="85829738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784610E" w14:textId="3BD466D5"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E56D4FE" id="_x0000_s1031" type="#_x0000_t202" style="position:absolute;margin-left:7.35pt;margin-top:2.2pt;width:22.65pt;height:17.3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4HW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ks+jwEiqxXWR+LV4Ti3tGcktOh+ctbTzJbc/9iDk5zpD4Z6s8yvruKQJ4UE99xana1g&#10;BEGUPHA2ipuQFiLyZfCOeteoxOtTBqdUaQYT3ad9iUP+XE9eT1u9/gU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04uB1hAC&#10;AAAdBAAADgAAAAAAAAAAAAAAAAAuAgAAZHJzL2Uyb0RvYy54bWxQSwECLQAUAAYACAAAACEAaTp9&#10;UtwAAAAGAQAADwAAAAAAAAAAAAAAAABqBAAAZHJzL2Rvd25yZXYueG1sUEsFBgAAAAAEAAQA8wAA&#10;AHMFAAAAAA==&#10;">
                      <v:textbox inset=",0,,0">
                        <w:txbxContent>
                          <w:p w14:paraId="5784610E" w14:textId="3BD466D5"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508DEC92"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4B5484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9A211F3"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4997686D"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6672" behindDoc="0" locked="0" layoutInCell="1" allowOverlap="1" wp14:anchorId="6FB9881C" wp14:editId="3BA789AA">
                      <wp:simplePos x="0" y="0"/>
                      <wp:positionH relativeFrom="column">
                        <wp:posOffset>906029</wp:posOffset>
                      </wp:positionH>
                      <wp:positionV relativeFrom="paragraph">
                        <wp:posOffset>21244</wp:posOffset>
                      </wp:positionV>
                      <wp:extent cx="287655" cy="219710"/>
                      <wp:effectExtent l="0" t="0" r="17145" b="27940"/>
                      <wp:wrapSquare wrapText="bothSides"/>
                      <wp:docPr id="3635228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76958C4"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FB9881C" id="_x0000_s1032" type="#_x0000_t202" style="position:absolute;margin-left:71.35pt;margin-top:1.65pt;width:22.65pt;height:17.3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9EAIAAB0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F3yRQwQWa2gPhKvCOPc0p6R0AL+5KynmS25/7EXqDgzHyz1ZplfXcUhTwoJ+Nxana3C&#10;SoIoeeBsFDchLUTky8Id9a7RidenDE6p0gwmuk/7Eof8uZ68nrZ6/Qs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L/PGX0Q&#10;AgAAHQQAAA4AAAAAAAAAAAAAAAAALgIAAGRycy9lMm9Eb2MueG1sUEsBAi0AFAAGAAgAAAAhAJLk&#10;PuPdAAAACAEAAA8AAAAAAAAAAAAAAAAAagQAAGRycy9kb3ducmV2LnhtbFBLBQYAAAAABAAEAPMA&#10;AAB0BQAAAAA=&#10;">
                      <v:textbox inset=",0,,0">
                        <w:txbxContent>
                          <w:p w14:paraId="076958C4"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5648" behindDoc="0" locked="0" layoutInCell="1" allowOverlap="1" wp14:anchorId="25592363" wp14:editId="67AF64A1">
                      <wp:simplePos x="0" y="0"/>
                      <wp:positionH relativeFrom="column">
                        <wp:posOffset>93230</wp:posOffset>
                      </wp:positionH>
                      <wp:positionV relativeFrom="paragraph">
                        <wp:posOffset>27882</wp:posOffset>
                      </wp:positionV>
                      <wp:extent cx="287655" cy="219710"/>
                      <wp:effectExtent l="0" t="0" r="17145" b="27940"/>
                      <wp:wrapSquare wrapText="bothSides"/>
                      <wp:docPr id="199461509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9141802" w14:textId="00D1723B"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92363" id="_x0000_s1033" type="#_x0000_t202" style="position:absolute;margin-left:7.35pt;margin-top:2.2pt;width:22.65pt;height:17.3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m/ORGxAC&#10;AAAdBAAADgAAAAAAAAAAAAAAAAAuAgAAZHJzL2Uyb0RvYy54bWxQSwECLQAUAAYACAAAACEAaTp9&#10;UtwAAAAGAQAADwAAAAAAAAAAAAAAAABqBAAAZHJzL2Rvd25yZXYueG1sUEsFBgAAAAAEAAQA8wAA&#10;AHMFAAAAAA==&#10;">
                      <v:textbox inset=",0,,0">
                        <w:txbxContent>
                          <w:p w14:paraId="79141802" w14:textId="00D1723B"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15D10B37"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4AEB54D"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D6E17C6"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392E7BC"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79744" behindDoc="0" locked="0" layoutInCell="1" allowOverlap="1" wp14:anchorId="0FA7F062" wp14:editId="38BDAA4E">
                      <wp:simplePos x="0" y="0"/>
                      <wp:positionH relativeFrom="column">
                        <wp:posOffset>906029</wp:posOffset>
                      </wp:positionH>
                      <wp:positionV relativeFrom="paragraph">
                        <wp:posOffset>21244</wp:posOffset>
                      </wp:positionV>
                      <wp:extent cx="287655" cy="219710"/>
                      <wp:effectExtent l="0" t="0" r="17145" b="27940"/>
                      <wp:wrapSquare wrapText="bothSides"/>
                      <wp:docPr id="189694465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EB46242"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7F062" id="_x0000_s1034" type="#_x0000_t202" style="position:absolute;margin-left:71.35pt;margin-top:1.65pt;width:22.65pt;height:17.3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PtzEAIAAB0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gkgBoisVlgfiVeH49zSnpHQovvJWU8zW3L/Yw9OcqY/GOrNMr+6ikOeFBLcc2t1toIR&#10;BFHywNkobkJaiMiXwTvqXaMSr08ZnFKlGUx0n/YlDvlzPXk9bfX6F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ISs+3MQ&#10;AgAAHQQAAA4AAAAAAAAAAAAAAAAALgIAAGRycy9lMm9Eb2MueG1sUEsBAi0AFAAGAAgAAAAhAJLk&#10;PuPdAAAACAEAAA8AAAAAAAAAAAAAAAAAagQAAGRycy9kb3ducmV2LnhtbFBLBQYAAAAABAAEAPMA&#10;AAB0BQAAAAA=&#10;">
                      <v:textbox inset=",0,,0">
                        <w:txbxContent>
                          <w:p w14:paraId="4EB46242"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78720" behindDoc="0" locked="0" layoutInCell="1" allowOverlap="1" wp14:anchorId="5F3B4FD8" wp14:editId="017305B0">
                      <wp:simplePos x="0" y="0"/>
                      <wp:positionH relativeFrom="column">
                        <wp:posOffset>93230</wp:posOffset>
                      </wp:positionH>
                      <wp:positionV relativeFrom="paragraph">
                        <wp:posOffset>27882</wp:posOffset>
                      </wp:positionV>
                      <wp:extent cx="287655" cy="219710"/>
                      <wp:effectExtent l="0" t="0" r="17145" b="27940"/>
                      <wp:wrapSquare wrapText="bothSides"/>
                      <wp:docPr id="165078804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91017BE" w14:textId="75D6BA70"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F3B4FD8" id="_x0000_s1035" type="#_x0000_t202" style="position:absolute;margin-left:7.35pt;margin-top:2.2pt;width:22.65pt;height:17.3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oJBzFRAC&#10;AAAdBAAADgAAAAAAAAAAAAAAAAAuAgAAZHJzL2Uyb0RvYy54bWxQSwECLQAUAAYACAAAACEAaTp9&#10;UtwAAAAGAQAADwAAAAAAAAAAAAAAAABqBAAAZHJzL2Rvd25yZXYueG1sUEsFBgAAAAAEAAQA8wAA&#10;AHMFAAAAAA==&#10;">
                      <v:textbox inset=",0,,0">
                        <w:txbxContent>
                          <w:p w14:paraId="691017BE" w14:textId="75D6BA70"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5805A82F"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4144E7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A12F063"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239CF8E8"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2816" behindDoc="0" locked="0" layoutInCell="1" allowOverlap="1" wp14:anchorId="6C11ECFC" wp14:editId="06BD7E8E">
                      <wp:simplePos x="0" y="0"/>
                      <wp:positionH relativeFrom="column">
                        <wp:posOffset>906029</wp:posOffset>
                      </wp:positionH>
                      <wp:positionV relativeFrom="paragraph">
                        <wp:posOffset>21244</wp:posOffset>
                      </wp:positionV>
                      <wp:extent cx="287655" cy="219710"/>
                      <wp:effectExtent l="0" t="0" r="17145" b="27940"/>
                      <wp:wrapSquare wrapText="bothSides"/>
                      <wp:docPr id="139683029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4ADD9D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C11ECFC" id="_x0000_s1036" type="#_x0000_t202" style="position:absolute;margin-left:71.35pt;margin-top:1.65pt;width:22.65pt;height:17.3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wEk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UxTggi1grrI4F1ODYufTQyWnQ/OeupaUvuf+zBSc70B0PFWeZXV7HLk0OGe75anVfB&#10;CJIoeeBsNDch/YgIzOAdFa9RCexTBKdYqQkT79OHiV3+3E+nnr71+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A1ewEk&#10;EQIAAB4EAAAOAAAAAAAAAAAAAAAAAC4CAABkcnMvZTJvRG9jLnhtbFBLAQItABQABgAIAAAAIQCS&#10;5D7j3QAAAAgBAAAPAAAAAAAAAAAAAAAAAGsEAABkcnMvZG93bnJldi54bWxQSwUGAAAAAAQABADz&#10;AAAAdQUAAAAA&#10;">
                      <v:textbox inset=",0,,0">
                        <w:txbxContent>
                          <w:p w14:paraId="34ADD9D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1792" behindDoc="0" locked="0" layoutInCell="1" allowOverlap="1" wp14:anchorId="2EACBC91" wp14:editId="33CADC3F">
                      <wp:simplePos x="0" y="0"/>
                      <wp:positionH relativeFrom="column">
                        <wp:posOffset>93230</wp:posOffset>
                      </wp:positionH>
                      <wp:positionV relativeFrom="paragraph">
                        <wp:posOffset>27882</wp:posOffset>
                      </wp:positionV>
                      <wp:extent cx="287655" cy="219710"/>
                      <wp:effectExtent l="0" t="0" r="17145" b="27940"/>
                      <wp:wrapSquare wrapText="bothSides"/>
                      <wp:docPr id="135304008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44CDF04" w14:textId="33896F5A"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EACBC91" id="_x0000_s1037" type="#_x0000_t202" style="position:absolute;margin-left:7.35pt;margin-top:2.2pt;width:22.65pt;height:17.3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4lC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UxTpAj1grrI4F1ODYufTQyWnQ/OeupaUvuf+zBSc70B0PFWeZXV7HLk0OGe75anVfB&#10;CJIoeeBsNDch/YgIzOAdFa9RCexTBKdYqQkT79OHiV3+3E+nnr71+hc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BFHiUIR&#10;AgAAHgQAAA4AAAAAAAAAAAAAAAAALgIAAGRycy9lMm9Eb2MueG1sUEsBAi0AFAAGAAgAAAAhAGk6&#10;fVLcAAAABgEAAA8AAAAAAAAAAAAAAAAAawQAAGRycy9kb3ducmV2LnhtbFBLBQYAAAAABAAEAPMA&#10;AAB0BQAAAAA=&#10;">
                      <v:textbox inset=",0,,0">
                        <w:txbxContent>
                          <w:p w14:paraId="544CDF04" w14:textId="33896F5A"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B462D0A"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C01D98A"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E036C54"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45FD39D"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5888" behindDoc="0" locked="0" layoutInCell="1" allowOverlap="1" wp14:anchorId="5E3AADE6" wp14:editId="0C2E4585">
                      <wp:simplePos x="0" y="0"/>
                      <wp:positionH relativeFrom="column">
                        <wp:posOffset>906029</wp:posOffset>
                      </wp:positionH>
                      <wp:positionV relativeFrom="paragraph">
                        <wp:posOffset>21244</wp:posOffset>
                      </wp:positionV>
                      <wp:extent cx="287655" cy="219710"/>
                      <wp:effectExtent l="0" t="0" r="17145" b="27940"/>
                      <wp:wrapSquare wrapText="bothSides"/>
                      <wp:docPr id="146061710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8702100"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E3AADE6" id="_x0000_s1038" type="#_x0000_t202" style="position:absolute;margin-left:71.35pt;margin-top:1.65pt;width:22.65pt;height:17.3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B9AxHp&#10;EQIAAB4EAAAOAAAAAAAAAAAAAAAAAC4CAABkcnMvZTJvRG9jLnhtbFBLAQItABQABgAIAAAAIQCS&#10;5D7j3QAAAAgBAAAPAAAAAAAAAAAAAAAAAGsEAABkcnMvZG93bnJldi54bWxQSwUGAAAAAAQABADz&#10;AAAAdQUAAAAA&#10;">
                      <v:textbox inset=",0,,0">
                        <w:txbxContent>
                          <w:p w14:paraId="08702100"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4864" behindDoc="0" locked="0" layoutInCell="1" allowOverlap="1" wp14:anchorId="662DC78C" wp14:editId="054D2399">
                      <wp:simplePos x="0" y="0"/>
                      <wp:positionH relativeFrom="column">
                        <wp:posOffset>93230</wp:posOffset>
                      </wp:positionH>
                      <wp:positionV relativeFrom="paragraph">
                        <wp:posOffset>27882</wp:posOffset>
                      </wp:positionV>
                      <wp:extent cx="287655" cy="219710"/>
                      <wp:effectExtent l="0" t="0" r="17145" b="27940"/>
                      <wp:wrapSquare wrapText="bothSides"/>
                      <wp:docPr id="33094729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5958E29F" w14:textId="1A40AABB"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62DC78C" id="_x0000_s1039" type="#_x0000_t202" style="position:absolute;margin-left:7.35pt;margin-top:2.2pt;width:22.65pt;height:17.3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5mPEQIAAB4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aO38YIkdYK6wci1uE4uLRoJLTofnHW09CW3P/cg5Oc6Y+GmrPMLy7ilCeFBPfcWp2s&#10;YARBlDxwNoqbkDYiEmbwhprXqETsUwbHXGkIE9/HhYlT/lxPXk9rvX4E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Fk/mY8R&#10;AgAAHgQAAA4AAAAAAAAAAAAAAAAALgIAAGRycy9lMm9Eb2MueG1sUEsBAi0AFAAGAAgAAAAhAGk6&#10;fVLcAAAABgEAAA8AAAAAAAAAAAAAAAAAawQAAGRycy9kb3ducmV2LnhtbFBLBQYAAAAABAAEAPMA&#10;AAB0BQAAAAA=&#10;">
                      <v:textbox inset=",0,,0">
                        <w:txbxContent>
                          <w:p w14:paraId="5958E29F" w14:textId="1A40AABB"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A6B83C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AC2A29F"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7E552D9"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3A84BA9"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88960" behindDoc="0" locked="0" layoutInCell="1" allowOverlap="1" wp14:anchorId="19AAA2DD" wp14:editId="4236B5A7">
                      <wp:simplePos x="0" y="0"/>
                      <wp:positionH relativeFrom="column">
                        <wp:posOffset>906029</wp:posOffset>
                      </wp:positionH>
                      <wp:positionV relativeFrom="paragraph">
                        <wp:posOffset>21244</wp:posOffset>
                      </wp:positionV>
                      <wp:extent cx="287655" cy="219710"/>
                      <wp:effectExtent l="0" t="0" r="17145" b="27940"/>
                      <wp:wrapSquare wrapText="bothSides"/>
                      <wp:docPr id="202302200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B5B60F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AAA2DD" id="_x0000_s1040" type="#_x0000_t202" style="position:absolute;margin-left:71.35pt;margin-top:1.65pt;width:22.65pt;height:17.3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VBlEQIAAB4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E0cz2OESGuF9ZGIdTgOLi0aCS26n5z1NLQl9z/24CRn+oOh5izz+TxOeVJIcM+t1dkK&#10;RhBEyQNno7gJaSMiYQbvqHmNS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DkjVBl&#10;EQIAAB4EAAAOAAAAAAAAAAAAAAAAAC4CAABkcnMvZTJvRG9jLnhtbFBLAQItABQABgAIAAAAIQCS&#10;5D7j3QAAAAgBAAAPAAAAAAAAAAAAAAAAAGsEAABkcnMvZG93bnJldi54bWxQSwUGAAAAAAQABADz&#10;AAAAdQUAAAAA&#10;">
                      <v:textbox inset=",0,,0">
                        <w:txbxContent>
                          <w:p w14:paraId="7B5B60F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87936" behindDoc="0" locked="0" layoutInCell="1" allowOverlap="1" wp14:anchorId="47E39871" wp14:editId="015BF98D">
                      <wp:simplePos x="0" y="0"/>
                      <wp:positionH relativeFrom="column">
                        <wp:posOffset>93230</wp:posOffset>
                      </wp:positionH>
                      <wp:positionV relativeFrom="paragraph">
                        <wp:posOffset>27882</wp:posOffset>
                      </wp:positionV>
                      <wp:extent cx="287655" cy="219710"/>
                      <wp:effectExtent l="0" t="0" r="17145" b="27940"/>
                      <wp:wrapSquare wrapText="bothSides"/>
                      <wp:docPr id="6103247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17BFCB7" w14:textId="35C1D004"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39871" id="_x0000_s1041" type="#_x0000_t202" style="position:absolute;margin-left:7.35pt;margin-top:2.2pt;width:22.65pt;height:17.3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gD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nje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MCx2AMR&#10;AgAAHgQAAA4AAAAAAAAAAAAAAAAALgIAAGRycy9lMm9Eb2MueG1sUEsBAi0AFAAGAAgAAAAhAGk6&#10;fVLcAAAABgEAAA8AAAAAAAAAAAAAAAAAawQAAGRycy9kb3ducmV2LnhtbFBLBQYAAAAABAAEAPMA&#10;AAB0BQAAAAA=&#10;">
                      <v:textbox inset=",0,,0">
                        <w:txbxContent>
                          <w:p w14:paraId="617BFCB7" w14:textId="35C1D004"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4679B850"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6017E485"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FA6BE6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AE3211B"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2032" behindDoc="0" locked="0" layoutInCell="1" allowOverlap="1" wp14:anchorId="46A0B50C" wp14:editId="1E4E5AFD">
                      <wp:simplePos x="0" y="0"/>
                      <wp:positionH relativeFrom="column">
                        <wp:posOffset>906029</wp:posOffset>
                      </wp:positionH>
                      <wp:positionV relativeFrom="paragraph">
                        <wp:posOffset>21244</wp:posOffset>
                      </wp:positionV>
                      <wp:extent cx="287655" cy="219710"/>
                      <wp:effectExtent l="0" t="0" r="17145" b="27940"/>
                      <wp:wrapSquare wrapText="bothSides"/>
                      <wp:docPr id="11880934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081492D" w14:textId="6AB50E73"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6A0B50C" id="_x0000_s1042" type="#_x0000_t202" style="position:absolute;margin-left:71.35pt;margin-top:1.65pt;width:22.65pt;height:17.3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UCoEQIAAB4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E0cL2KESGsF9ZGIRRgHlxaNhBbwJ2c9DW3J/Y+9QMWZ+WCpOcv86ipOeVJIwOfW6mwV&#10;VhJEyQNno7gJaSMiYRbuqHmNT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s9UCo&#10;EQIAAB4EAAAOAAAAAAAAAAAAAAAAAC4CAABkcnMvZTJvRG9jLnhtbFBLAQItABQABgAIAAAAIQCS&#10;5D7j3QAAAAgBAAAPAAAAAAAAAAAAAAAAAGsEAABkcnMvZG93bnJldi54bWxQSwUGAAAAAAQABADz&#10;AAAAdQUAAAAA&#10;">
                      <v:textbox inset=",0,,0">
                        <w:txbxContent>
                          <w:p w14:paraId="4081492D" w14:textId="6AB50E73"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1008" behindDoc="0" locked="0" layoutInCell="1" allowOverlap="1" wp14:anchorId="3F055648" wp14:editId="4ACBCEBD">
                      <wp:simplePos x="0" y="0"/>
                      <wp:positionH relativeFrom="column">
                        <wp:posOffset>93230</wp:posOffset>
                      </wp:positionH>
                      <wp:positionV relativeFrom="paragraph">
                        <wp:posOffset>27882</wp:posOffset>
                      </wp:positionV>
                      <wp:extent cx="287655" cy="219710"/>
                      <wp:effectExtent l="0" t="0" r="17145" b="27940"/>
                      <wp:wrapSquare wrapText="bothSides"/>
                      <wp:docPr id="8909625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660B7A5" w14:textId="6611B0B9"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055648" id="_x0000_s1043" type="#_x0000_t202" style="position:absolute;margin-left:7.35pt;margin-top:2.2pt;width:22.65pt;height:17.3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IjJyM4R&#10;AgAAHgQAAA4AAAAAAAAAAAAAAAAALgIAAGRycy9lMm9Eb2MueG1sUEsBAi0AFAAGAAgAAAAhAGk6&#10;fVLcAAAABgEAAA8AAAAAAAAAAAAAAAAAawQAAGRycy9kb3ducmV2LnhtbFBLBQYAAAAABAAEAPMA&#10;AAB0BQAAAAA=&#10;">
                      <v:textbox inset=",0,,0">
                        <w:txbxContent>
                          <w:p w14:paraId="6660B7A5" w14:textId="6611B0B9"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6449A55"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1BF271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1D4AAC37"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54BD892E"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5104" behindDoc="0" locked="0" layoutInCell="1" allowOverlap="1" wp14:anchorId="10E16295" wp14:editId="318FAE58">
                      <wp:simplePos x="0" y="0"/>
                      <wp:positionH relativeFrom="column">
                        <wp:posOffset>906029</wp:posOffset>
                      </wp:positionH>
                      <wp:positionV relativeFrom="paragraph">
                        <wp:posOffset>21244</wp:posOffset>
                      </wp:positionV>
                      <wp:extent cx="287655" cy="219710"/>
                      <wp:effectExtent l="0" t="0" r="17145" b="27940"/>
                      <wp:wrapSquare wrapText="bothSides"/>
                      <wp:docPr id="1529300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7C7068D"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0E16295" id="_x0000_s1044" type="#_x0000_t202" style="position:absolute;margin-left:71.35pt;margin-top:1.65pt;width:22.65pt;height:17.3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qKmEQ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iaOFzFCpLWC+kjEIoyDS4tGQgv4k7Oehrbk/sdeoOLMfLDUnGV+dRWnPCkk4HNrdbYK&#10;Kwmi5IGzUdyEtBGRMAt31LxGJ2KfMjjlSkOY+D4tTJzy53ryelrr9S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XlqKm&#10;EQIAAB4EAAAOAAAAAAAAAAAAAAAAAC4CAABkcnMvZTJvRG9jLnhtbFBLAQItABQABgAIAAAAIQCS&#10;5D7j3QAAAAgBAAAPAAAAAAAAAAAAAAAAAGsEAABkcnMvZG93bnJldi54bWxQSwUGAAAAAAQABADz&#10;AAAAdQUAAAAA&#10;">
                      <v:textbox inset=",0,,0">
                        <w:txbxContent>
                          <w:p w14:paraId="07C7068D"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4080" behindDoc="0" locked="0" layoutInCell="1" allowOverlap="1" wp14:anchorId="702032FE" wp14:editId="1E512FFD">
                      <wp:simplePos x="0" y="0"/>
                      <wp:positionH relativeFrom="column">
                        <wp:posOffset>93230</wp:posOffset>
                      </wp:positionH>
                      <wp:positionV relativeFrom="paragraph">
                        <wp:posOffset>27882</wp:posOffset>
                      </wp:positionV>
                      <wp:extent cx="287655" cy="219710"/>
                      <wp:effectExtent l="0" t="0" r="17145" b="27940"/>
                      <wp:wrapSquare wrapText="bothSides"/>
                      <wp:docPr id="73200117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E485977" w14:textId="049330F4"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032FE" id="_x0000_s1045" type="#_x0000_t202" style="position:absolute;margin-left:7.35pt;margin-top:2.2pt;width:22.65pt;height:17.3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irA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njZ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LOqKsAR&#10;AgAAHgQAAA4AAAAAAAAAAAAAAAAALgIAAGRycy9lMm9Eb2MueG1sUEsBAi0AFAAGAAgAAAAhAGk6&#10;fVLcAAAABgEAAA8AAAAAAAAAAAAAAAAAawQAAGRycy9kb3ducmV2LnhtbFBLBQYAAAAABAAEAPMA&#10;AAB0BQAAAAA=&#10;">
                      <v:textbox inset=",0,,0">
                        <w:txbxContent>
                          <w:p w14:paraId="7E485977" w14:textId="049330F4"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969E646"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D20F06B"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33B40B85"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1D2AAE35"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98176" behindDoc="0" locked="0" layoutInCell="1" allowOverlap="1" wp14:anchorId="3EB3B5B1" wp14:editId="0F4E0BDD">
                      <wp:simplePos x="0" y="0"/>
                      <wp:positionH relativeFrom="column">
                        <wp:posOffset>906029</wp:posOffset>
                      </wp:positionH>
                      <wp:positionV relativeFrom="paragraph">
                        <wp:posOffset>21244</wp:posOffset>
                      </wp:positionV>
                      <wp:extent cx="287655" cy="219710"/>
                      <wp:effectExtent l="0" t="0" r="17145" b="27940"/>
                      <wp:wrapSquare wrapText="bothSides"/>
                      <wp:docPr id="22132454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2BAABE2D"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EB3B5B1" id="_x0000_s1046" type="#_x0000_t202" style="position:absolute;margin-left:71.35pt;margin-top:1.65pt;width:22.65pt;height:17.3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ACzq5g&#10;EQIAAB4EAAAOAAAAAAAAAAAAAAAAAC4CAABkcnMvZTJvRG9jLnhtbFBLAQItABQABgAIAAAAIQCS&#10;5D7j3QAAAAgBAAAPAAAAAAAAAAAAAAAAAGsEAABkcnMvZG93bnJldi54bWxQSwUGAAAAAAQABADz&#10;AAAAdQUAAAAA&#10;">
                      <v:textbox inset=",0,,0">
                        <w:txbxContent>
                          <w:p w14:paraId="2BAABE2D"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97152" behindDoc="0" locked="0" layoutInCell="1" allowOverlap="1" wp14:anchorId="4029D87B" wp14:editId="2062AD32">
                      <wp:simplePos x="0" y="0"/>
                      <wp:positionH relativeFrom="column">
                        <wp:posOffset>93230</wp:posOffset>
                      </wp:positionH>
                      <wp:positionV relativeFrom="paragraph">
                        <wp:posOffset>27882</wp:posOffset>
                      </wp:positionV>
                      <wp:extent cx="287655" cy="219710"/>
                      <wp:effectExtent l="0" t="0" r="17145" b="27940"/>
                      <wp:wrapSquare wrapText="bothSides"/>
                      <wp:docPr id="32185398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6E8B3D7C" w14:textId="5E299368"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029D87B" id="_x0000_s1047" type="#_x0000_t202" style="position:absolute;margin-left:7.35pt;margin-top:2.2pt;width:22.65pt;height:17.3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iYGEA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">
                      <v:textbox inset=",0,,0">
                        <w:txbxContent>
                          <w:p w14:paraId="6E8B3D7C" w14:textId="5E299368"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3CFFC928"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82F2B33"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4990D7C"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EA7233E"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1248" behindDoc="0" locked="0" layoutInCell="1" allowOverlap="1" wp14:anchorId="3BD4CFE2" wp14:editId="6E37EE76">
                      <wp:simplePos x="0" y="0"/>
                      <wp:positionH relativeFrom="column">
                        <wp:posOffset>906029</wp:posOffset>
                      </wp:positionH>
                      <wp:positionV relativeFrom="paragraph">
                        <wp:posOffset>21244</wp:posOffset>
                      </wp:positionV>
                      <wp:extent cx="287655" cy="219710"/>
                      <wp:effectExtent l="0" t="0" r="17145" b="27940"/>
                      <wp:wrapSquare wrapText="bothSides"/>
                      <wp:docPr id="195208657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049B07B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D4CFE2" id="_x0000_s1048" type="#_x0000_t202" style="position:absolute;margin-left:71.35pt;margin-top:1.65pt;width:22.65pt;height:17.3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BKtr6t&#10;EQIAAB4EAAAOAAAAAAAAAAAAAAAAAC4CAABkcnMvZTJvRG9jLnhtbFBLAQItABQABgAIAAAAIQCS&#10;5D7j3QAAAAgBAAAPAAAAAAAAAAAAAAAAAGsEAABkcnMvZG93bnJldi54bWxQSwUGAAAAAAQABADz&#10;AAAAdQUAAAAA&#10;">
                      <v:textbox inset=",0,,0">
                        <w:txbxContent>
                          <w:p w14:paraId="049B07B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0224" behindDoc="0" locked="0" layoutInCell="1" allowOverlap="1" wp14:anchorId="72C40B24" wp14:editId="65EC6208">
                      <wp:simplePos x="0" y="0"/>
                      <wp:positionH relativeFrom="column">
                        <wp:posOffset>93230</wp:posOffset>
                      </wp:positionH>
                      <wp:positionV relativeFrom="paragraph">
                        <wp:posOffset>27882</wp:posOffset>
                      </wp:positionV>
                      <wp:extent cx="287655" cy="219710"/>
                      <wp:effectExtent l="0" t="0" r="17145" b="27940"/>
                      <wp:wrapSquare wrapText="bothSides"/>
                      <wp:docPr id="195628080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20CD9E7" w14:textId="7A3E0202"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40B24" id="_x0000_s1049" type="#_x0000_t202" style="position:absolute;margin-left:7.35pt;margin-top:2.2pt;width:22.65pt;height:17.3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G6KNssR&#10;AgAAHgQAAA4AAAAAAAAAAAAAAAAALgIAAGRycy9lMm9Eb2MueG1sUEsBAi0AFAAGAAgAAAAhAGk6&#10;fVLcAAAABgEAAA8AAAAAAAAAAAAAAAAAawQAAGRycy9kb3ducmV2LnhtbFBLBQYAAAAABAAEAPMA&#10;AAB0BQAAAAA=&#10;">
                      <v:textbox inset=",0,,0">
                        <w:txbxContent>
                          <w:p w14:paraId="420CD9E7" w14:textId="7A3E0202"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D20155" w:rsidRPr="00B458F9" w14:paraId="018754B3"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6EABD6" w14:textId="77777777" w:rsidR="00D20155" w:rsidRPr="00B458F9" w:rsidRDefault="00D20155"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06C3118E" w14:textId="77777777" w:rsidR="00D20155" w:rsidRPr="00B458F9" w:rsidRDefault="00D20155"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04851BC7" w14:textId="77777777" w:rsidR="00D20155" w:rsidRPr="009B1376" w:rsidRDefault="00D20155"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4320" behindDoc="0" locked="0" layoutInCell="1" allowOverlap="1" wp14:anchorId="3FC8FB5E" wp14:editId="1C6022AA">
                      <wp:simplePos x="0" y="0"/>
                      <wp:positionH relativeFrom="column">
                        <wp:posOffset>906029</wp:posOffset>
                      </wp:positionH>
                      <wp:positionV relativeFrom="paragraph">
                        <wp:posOffset>21244</wp:posOffset>
                      </wp:positionV>
                      <wp:extent cx="287655" cy="219710"/>
                      <wp:effectExtent l="0" t="0" r="17145" b="27940"/>
                      <wp:wrapSquare wrapText="bothSides"/>
                      <wp:docPr id="16601121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879B3C9" w14:textId="77777777" w:rsidR="00D20155" w:rsidRDefault="00D20155" w:rsidP="00D2015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C8FB5E" id="_x0000_s1050" type="#_x0000_t202" style="position:absolute;margin-left:71.35pt;margin-top:1.65pt;width:22.65pt;height:17.3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DTOP8h&#10;EQIAAB4EAAAOAAAAAAAAAAAAAAAAAC4CAABkcnMvZTJvRG9jLnhtbFBLAQItABQABgAIAAAAIQCS&#10;5D7j3QAAAAgBAAAPAAAAAAAAAAAAAAAAAGsEAABkcnMvZG93bnJldi54bWxQSwUGAAAAAAQABADz&#10;AAAAdQUAAAAA&#10;">
                      <v:textbox inset=",0,,0">
                        <w:txbxContent>
                          <w:p w14:paraId="3879B3C9" w14:textId="77777777" w:rsidR="00D20155" w:rsidRDefault="00D20155" w:rsidP="00D2015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3296" behindDoc="0" locked="0" layoutInCell="1" allowOverlap="1" wp14:anchorId="2F1E86B6" wp14:editId="4122BB60">
                      <wp:simplePos x="0" y="0"/>
                      <wp:positionH relativeFrom="column">
                        <wp:posOffset>93230</wp:posOffset>
                      </wp:positionH>
                      <wp:positionV relativeFrom="paragraph">
                        <wp:posOffset>27882</wp:posOffset>
                      </wp:positionV>
                      <wp:extent cx="287655" cy="219710"/>
                      <wp:effectExtent l="0" t="0" r="17145" b="27940"/>
                      <wp:wrapSquare wrapText="bothSides"/>
                      <wp:docPr id="8518021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14D074D1" w14:textId="275CF6E2" w:rsidR="00D20155" w:rsidRDefault="00D20155" w:rsidP="00D2015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F1E86B6" id="_x0000_s1051" type="#_x0000_t202" style="position:absolute;margin-left:7.35pt;margin-top:2.2pt;width:22.65pt;height:17.3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HdH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e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PcEd0cR&#10;AgAAHgQAAA4AAAAAAAAAAAAAAAAALgIAAGRycy9lMm9Eb2MueG1sUEsBAi0AFAAGAAgAAAAhAGk6&#10;fVLcAAAABgEAAA8AAAAAAAAAAAAAAAAAawQAAGRycy9kb3ducmV2LnhtbFBLBQYAAAAABAAEAPMA&#10;AAB0BQAAAAA=&#10;">
                      <v:textbox inset=",0,,0">
                        <w:txbxContent>
                          <w:p w14:paraId="14D074D1" w14:textId="275CF6E2" w:rsidR="00D20155" w:rsidRDefault="00D20155" w:rsidP="00D20155">
                            <w:pPr>
                              <w:spacing w:after="0" w:line="240" w:lineRule="auto"/>
                              <w:contextualSpacing/>
                            </w:pPr>
                          </w:p>
                        </w:txbxContent>
                      </v:textbox>
                      <w10:wrap type="square"/>
                    </v:shape>
                  </w:pict>
                </mc:Fallback>
              </mc:AlternateContent>
            </w:r>
            <w:r>
              <w:rPr>
                <w:rFonts w:ascii="Arial" w:hAnsi="Arial" w:cs="Arial"/>
              </w:rPr>
              <w:t>Sí     No</w:t>
            </w:r>
          </w:p>
        </w:tc>
      </w:tr>
      <w:tr w:rsidR="00367D40" w:rsidRPr="00B458F9" w14:paraId="26510571" w14:textId="77777777" w:rsidTr="003A75DF">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709631A4" w14:textId="77777777" w:rsidR="00367D40" w:rsidRPr="00B458F9" w:rsidRDefault="00367D40" w:rsidP="003A75DF">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CFB5CCF" w14:textId="77777777" w:rsidR="00367D40" w:rsidRPr="00B458F9" w:rsidRDefault="00367D40" w:rsidP="003A75DF">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62245155" w14:textId="77777777" w:rsidR="00367D40" w:rsidRPr="009B1376" w:rsidRDefault="00367D40" w:rsidP="003A75DF">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707392" behindDoc="0" locked="0" layoutInCell="1" allowOverlap="1" wp14:anchorId="0D4A988B" wp14:editId="01CAD3D5">
                      <wp:simplePos x="0" y="0"/>
                      <wp:positionH relativeFrom="column">
                        <wp:posOffset>906029</wp:posOffset>
                      </wp:positionH>
                      <wp:positionV relativeFrom="paragraph">
                        <wp:posOffset>21244</wp:posOffset>
                      </wp:positionV>
                      <wp:extent cx="287655" cy="219710"/>
                      <wp:effectExtent l="0" t="0" r="17145" b="27940"/>
                      <wp:wrapSquare wrapText="bothSides"/>
                      <wp:docPr id="120696849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4018DA39" w14:textId="77777777" w:rsidR="00367D40" w:rsidRDefault="00367D40" w:rsidP="00367D40"/>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D4A988B" id="_x0000_s1052" type="#_x0000_t202" style="position:absolute;margin-left:71.35pt;margin-top:1.65pt;width:22.65pt;height:17.3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">
                      <v:textbox inset=",0,,0">
                        <w:txbxContent>
                          <w:p w14:paraId="4018DA39" w14:textId="77777777" w:rsidR="00367D40" w:rsidRDefault="00367D40" w:rsidP="00367D40"/>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706368" behindDoc="0" locked="0" layoutInCell="1" allowOverlap="1" wp14:anchorId="5D2D42DB" wp14:editId="2C6AB968">
                      <wp:simplePos x="0" y="0"/>
                      <wp:positionH relativeFrom="column">
                        <wp:posOffset>93230</wp:posOffset>
                      </wp:positionH>
                      <wp:positionV relativeFrom="paragraph">
                        <wp:posOffset>27882</wp:posOffset>
                      </wp:positionV>
                      <wp:extent cx="287655" cy="219710"/>
                      <wp:effectExtent l="0" t="0" r="17145" b="27940"/>
                      <wp:wrapSquare wrapText="bothSides"/>
                      <wp:docPr id="124637875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1478926E" w14:textId="77777777" w:rsidR="00367D40" w:rsidRDefault="00367D40" w:rsidP="00367D40">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D2D42DB" id="_x0000_s1053" type="#_x0000_t202" style="position:absolute;margin-left:7.35pt;margin-top:2.2pt;width:22.65pt;height:17.3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L98Z4oR&#10;AgAAHgQAAA4AAAAAAAAAAAAAAAAALgIAAGRycy9lMm9Eb2MueG1sUEsBAi0AFAAGAAgAAAAhAGk6&#10;fVLcAAAABgEAAA8AAAAAAAAAAAAAAAAAawQAAGRycy9kb3ducmV2LnhtbFBLBQYAAAAABAAEAPMA&#10;AAB0BQAAAAA=&#10;">
                      <v:textbox inset=",0,,0">
                        <w:txbxContent>
                          <w:p w14:paraId="1478926E" w14:textId="77777777" w:rsidR="00367D40" w:rsidRDefault="00367D40" w:rsidP="00367D40">
                            <w:pPr>
                              <w:spacing w:after="0" w:line="240" w:lineRule="auto"/>
                              <w:contextualSpacing/>
                            </w:pPr>
                          </w:p>
                        </w:txbxContent>
                      </v:textbox>
                      <w10:wrap type="square"/>
                    </v:shape>
                  </w:pict>
                </mc:Fallback>
              </mc:AlternateContent>
            </w:r>
            <w:r>
              <w:rPr>
                <w:rFonts w:ascii="Arial" w:hAnsi="Arial" w:cs="Arial"/>
              </w:rPr>
              <w:t>Sí     No</w:t>
            </w:r>
          </w:p>
        </w:tc>
      </w:tr>
      <w:tr w:rsidR="00116703" w:rsidRPr="00B458F9" w14:paraId="3310E57F" w14:textId="77777777" w:rsidTr="00422E35">
        <w:trPr>
          <w:trHeight w:hRule="exact" w:val="480"/>
          <w:jc w:val="center"/>
        </w:trPr>
        <w:tc>
          <w:tcPr>
            <w:tcW w:w="651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28909749" w14:textId="77777777" w:rsidR="00116703" w:rsidRPr="00B458F9" w:rsidRDefault="00116703" w:rsidP="00116703">
            <w:pPr>
              <w:spacing w:line="259" w:lineRule="auto"/>
              <w:rPr>
                <w:rFonts w:ascii="Arial" w:hAnsi="Arial" w:cs="Arial"/>
              </w:rPr>
            </w:pPr>
            <w:r>
              <w:rPr>
                <w:rFonts w:ascii="Arial" w:hAnsi="Arial" w:cs="Arial"/>
              </w:rPr>
              <w:fldChar w:fldCharType="begin">
                <w:ffData>
                  <w:name w:val="Texto15"/>
                  <w:enabled/>
                  <w:calcOnExit w:val="0"/>
                  <w:textInput>
                    <w:maxLength w:val="15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5245"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E088224" w14:textId="16A3D621" w:rsidR="00116703" w:rsidRPr="00B458F9" w:rsidRDefault="00116703" w:rsidP="00116703">
            <w:pPr>
              <w:spacing w:line="259" w:lineRule="auto"/>
              <w:ind w:left="5" w:hanging="5"/>
              <w:rPr>
                <w:rFonts w:ascii="Arial" w:hAnsi="Arial" w:cs="Arial"/>
              </w:rPr>
            </w:pPr>
            <w:r>
              <w:rPr>
                <w:rFonts w:ascii="Arial" w:hAnsi="Arial" w:cs="Arial"/>
              </w:rPr>
              <w:fldChar w:fldCharType="begin">
                <w:ffData>
                  <w:name w:val="Texto16"/>
                  <w:enabled/>
                  <w:calcOnExit w:val="0"/>
                  <w:textInput>
                    <w:maxLength w:val="3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2835" w:type="dxa"/>
            <w:tcBorders>
              <w:top w:val="single" w:sz="5" w:space="0" w:color="000000"/>
              <w:left w:val="single" w:sz="5" w:space="0" w:color="000000"/>
              <w:bottom w:val="single" w:sz="5" w:space="0" w:color="000000"/>
              <w:right w:val="single" w:sz="5" w:space="0" w:color="000000"/>
            </w:tcBorders>
            <w:shd w:val="clear" w:color="auto" w:fill="FFFFFF" w:themeFill="background1"/>
            <w:vAlign w:val="center"/>
          </w:tcPr>
          <w:p w14:paraId="377588E1" w14:textId="285E7C47" w:rsidR="00116703" w:rsidRPr="009B1376" w:rsidRDefault="00422E35" w:rsidP="00422E35">
            <w:pPr>
              <w:spacing w:after="0" w:line="240" w:lineRule="auto"/>
              <w:rPr>
                <w:rFonts w:ascii="Arial" w:hAnsi="Arial" w:cs="Arial"/>
              </w:rPr>
            </w:pPr>
            <w:r w:rsidRPr="00422E35">
              <w:rPr>
                <w:rFonts w:ascii="Arial" w:hAnsi="Arial" w:cs="Arial"/>
                <w:noProof/>
              </w:rPr>
              <mc:AlternateContent>
                <mc:Choice Requires="wps">
                  <w:drawing>
                    <wp:anchor distT="45720" distB="45720" distL="114300" distR="114300" simplePos="0" relativeHeight="251661312" behindDoc="0" locked="0" layoutInCell="1" allowOverlap="1" wp14:anchorId="3CC5FC7E" wp14:editId="48043F61">
                      <wp:simplePos x="0" y="0"/>
                      <wp:positionH relativeFrom="column">
                        <wp:posOffset>906029</wp:posOffset>
                      </wp:positionH>
                      <wp:positionV relativeFrom="paragraph">
                        <wp:posOffset>21244</wp:posOffset>
                      </wp:positionV>
                      <wp:extent cx="287655" cy="219710"/>
                      <wp:effectExtent l="0" t="0" r="17145" b="27940"/>
                      <wp:wrapSquare wrapText="bothSides"/>
                      <wp:docPr id="103598664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3580123D" w14:textId="12758914" w:rsidR="00422E35" w:rsidRDefault="00422E35" w:rsidP="00422E35"/>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5FC7E" id="_x0000_s1054" type="#_x0000_t202" style="position:absolute;margin-left:71.35pt;margin-top:1.65pt;width:22.65pt;height:17.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">
                      <v:textbox inset=",0,,0">
                        <w:txbxContent>
                          <w:p w14:paraId="3580123D" w14:textId="12758914" w:rsidR="00422E35" w:rsidRDefault="00422E35" w:rsidP="00422E35"/>
                        </w:txbxContent>
                      </v:textbox>
                      <w10:wrap type="square"/>
                    </v:shape>
                  </w:pict>
                </mc:Fallback>
              </mc:AlternateContent>
            </w:r>
            <w:r w:rsidRPr="00422E35">
              <w:rPr>
                <w:rFonts w:ascii="Arial" w:hAnsi="Arial" w:cs="Arial"/>
                <w:noProof/>
              </w:rPr>
              <mc:AlternateContent>
                <mc:Choice Requires="wps">
                  <w:drawing>
                    <wp:anchor distT="45720" distB="45720" distL="114300" distR="114300" simplePos="0" relativeHeight="251659264" behindDoc="0" locked="0" layoutInCell="1" allowOverlap="1" wp14:anchorId="50077B61" wp14:editId="31C8FD44">
                      <wp:simplePos x="0" y="0"/>
                      <wp:positionH relativeFrom="column">
                        <wp:posOffset>93230</wp:posOffset>
                      </wp:positionH>
                      <wp:positionV relativeFrom="paragraph">
                        <wp:posOffset>27882</wp:posOffset>
                      </wp:positionV>
                      <wp:extent cx="287655" cy="219710"/>
                      <wp:effectExtent l="0" t="0" r="17145" b="279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 cy="219710"/>
                              </a:xfrm>
                              <a:prstGeom prst="rect">
                                <a:avLst/>
                              </a:prstGeom>
                              <a:solidFill>
                                <a:srgbClr val="FFFFFF"/>
                              </a:solidFill>
                              <a:ln w="9525">
                                <a:solidFill>
                                  <a:srgbClr val="000000"/>
                                </a:solidFill>
                                <a:miter lim="800000"/>
                                <a:headEnd/>
                                <a:tailEnd/>
                              </a:ln>
                            </wps:spPr>
                            <wps:txbx>
                              <w:txbxContent>
                                <w:p w14:paraId="704F5F06" w14:textId="7C310444" w:rsidR="00422E35" w:rsidRDefault="00422E35" w:rsidP="00422E35">
                                  <w:pPr>
                                    <w:spacing w:after="0" w:line="240" w:lineRule="auto"/>
                                    <w:contextualSpacing/>
                                  </w:pP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0077B61" id="_x0000_s1055" type="#_x0000_t202" style="position:absolute;margin-left:7.35pt;margin-top:2.2pt;width:22.65pt;height:17.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">
                      <v:textbox inset=",0,,0">
                        <w:txbxContent>
                          <w:p w14:paraId="704F5F06" w14:textId="7C310444" w:rsidR="00422E35" w:rsidRDefault="00422E35" w:rsidP="00422E35">
                            <w:pPr>
                              <w:spacing w:after="0" w:line="240" w:lineRule="auto"/>
                              <w:contextualSpacing/>
                            </w:pPr>
                          </w:p>
                        </w:txbxContent>
                      </v:textbox>
                      <w10:wrap type="square"/>
                    </v:shape>
                  </w:pict>
                </mc:Fallback>
              </mc:AlternateContent>
            </w:r>
            <w:r>
              <w:rPr>
                <w:rFonts w:ascii="Arial" w:hAnsi="Arial" w:cs="Arial"/>
              </w:rPr>
              <w:t>Sí     No</w:t>
            </w:r>
          </w:p>
        </w:tc>
      </w:tr>
    </w:tbl>
    <w:p w14:paraId="138BC7F4" w14:textId="74828AD8" w:rsidR="0018087C" w:rsidRDefault="0018087C">
      <w:pPr>
        <w:spacing w:line="259" w:lineRule="auto"/>
        <w:rPr>
          <w:rFonts w:ascii="Arial" w:hAnsi="Arial" w:cs="Arial"/>
        </w:rPr>
      </w:pPr>
    </w:p>
    <w:p w14:paraId="4F156AF1" w14:textId="77777777" w:rsidR="0018087C" w:rsidRDefault="0018087C">
      <w:pPr>
        <w:spacing w:line="259" w:lineRule="auto"/>
        <w:rPr>
          <w:rFonts w:ascii="Arial" w:hAnsi="Arial" w:cs="Arial"/>
        </w:rPr>
        <w:sectPr w:rsidR="0018087C" w:rsidSect="00F7090A">
          <w:pgSz w:w="16838" w:h="11906" w:orient="landscape"/>
          <w:pgMar w:top="1701" w:right="1417" w:bottom="1701" w:left="1417" w:header="708" w:footer="708" w:gutter="0"/>
          <w:cols w:space="708"/>
          <w:docGrid w:linePitch="360"/>
        </w:sectPr>
      </w:pPr>
    </w:p>
    <w:p w14:paraId="5F43F53C" w14:textId="77777777" w:rsidR="00B458F9" w:rsidRPr="00041D5C" w:rsidRDefault="00B458F9" w:rsidP="00B458F9">
      <w:pPr>
        <w:spacing w:line="259" w:lineRule="auto"/>
        <w:jc w:val="center"/>
        <w:rPr>
          <w:rFonts w:ascii="Arial" w:hAnsi="Arial" w:cs="Arial"/>
          <w:b/>
          <w:color w:val="000066"/>
          <w:sz w:val="24"/>
          <w:szCs w:val="24"/>
          <w:u w:val="single"/>
        </w:rPr>
      </w:pPr>
      <w:r w:rsidRPr="00041D5C">
        <w:rPr>
          <w:rFonts w:ascii="Arial" w:hAnsi="Arial" w:cs="Arial"/>
          <w:b/>
          <w:color w:val="000066"/>
          <w:sz w:val="24"/>
          <w:szCs w:val="24"/>
          <w:u w:val="single"/>
        </w:rPr>
        <w:lastRenderedPageBreak/>
        <w:t>FICHA G.2. CATEGORIZACIÓN DEL PROGRAMA</w:t>
      </w:r>
    </w:p>
    <w:p w14:paraId="7BEEA91C" w14:textId="35D83416" w:rsidR="00B458F9" w:rsidRPr="00A71F65" w:rsidRDefault="00422E35" w:rsidP="00422E35">
      <w:pPr>
        <w:spacing w:line="259" w:lineRule="auto"/>
        <w:jc w:val="center"/>
        <w:rPr>
          <w:rFonts w:ascii="Arial" w:hAnsi="Arial" w:cs="Arial"/>
          <w:bCs/>
          <w:i/>
          <w:iCs/>
          <w:sz w:val="18"/>
          <w:szCs w:val="18"/>
        </w:rPr>
      </w:pPr>
      <w:r w:rsidRPr="00A71F65">
        <w:rPr>
          <w:rFonts w:ascii="Arial" w:hAnsi="Arial" w:cs="Arial"/>
          <w:bCs/>
          <w:i/>
          <w:iCs/>
          <w:sz w:val="18"/>
          <w:szCs w:val="18"/>
        </w:rPr>
        <w:t xml:space="preserve">(Por favor, </w:t>
      </w:r>
      <w:r w:rsidR="00A71F65">
        <w:rPr>
          <w:rFonts w:ascii="Arial" w:hAnsi="Arial" w:cs="Arial"/>
          <w:bCs/>
          <w:i/>
          <w:iCs/>
          <w:sz w:val="18"/>
          <w:szCs w:val="18"/>
        </w:rPr>
        <w:t>marque</w:t>
      </w:r>
      <w:r w:rsidRPr="00A71F65">
        <w:rPr>
          <w:rFonts w:ascii="Arial" w:hAnsi="Arial" w:cs="Arial"/>
          <w:bCs/>
          <w:i/>
          <w:iCs/>
          <w:sz w:val="18"/>
          <w:szCs w:val="18"/>
        </w:rPr>
        <w:t xml:space="preserve"> </w:t>
      </w:r>
      <w:r w:rsidR="00A71F65" w:rsidRPr="00A71F65">
        <w:rPr>
          <w:rFonts w:ascii="Arial" w:hAnsi="Arial" w:cs="Arial"/>
          <w:bCs/>
          <w:i/>
          <w:iCs/>
          <w:sz w:val="18"/>
          <w:szCs w:val="18"/>
        </w:rPr>
        <w:t xml:space="preserve">con una X </w:t>
      </w:r>
      <w:r w:rsidRPr="00A71F65">
        <w:rPr>
          <w:rFonts w:ascii="Arial" w:hAnsi="Arial" w:cs="Arial"/>
          <w:bCs/>
          <w:i/>
          <w:iCs/>
          <w:sz w:val="18"/>
          <w:szCs w:val="18"/>
        </w:rPr>
        <w:t xml:space="preserve">una </w:t>
      </w:r>
      <w:r w:rsidR="00A71F65">
        <w:rPr>
          <w:rFonts w:ascii="Arial" w:hAnsi="Arial" w:cs="Arial"/>
          <w:bCs/>
          <w:i/>
          <w:iCs/>
          <w:sz w:val="18"/>
          <w:szCs w:val="18"/>
        </w:rPr>
        <w:t xml:space="preserve">única </w:t>
      </w:r>
      <w:r w:rsidRPr="00A71F65">
        <w:rPr>
          <w:rFonts w:ascii="Arial" w:hAnsi="Arial" w:cs="Arial"/>
          <w:bCs/>
          <w:i/>
          <w:iCs/>
          <w:sz w:val="18"/>
          <w:szCs w:val="18"/>
        </w:rPr>
        <w:t>opción de respuesta</w:t>
      </w:r>
      <w:r w:rsidR="00A71F65" w:rsidRPr="00A71F65">
        <w:rPr>
          <w:rFonts w:ascii="Arial" w:hAnsi="Arial" w:cs="Arial"/>
          <w:bCs/>
          <w:i/>
          <w:iCs/>
          <w:sz w:val="18"/>
          <w:szCs w:val="18"/>
        </w:rPr>
        <w:t xml:space="preserve"> en cada pregunta</w:t>
      </w:r>
      <w:r w:rsidRPr="00A71F65">
        <w:rPr>
          <w:rFonts w:ascii="Arial" w:hAnsi="Arial" w:cs="Arial"/>
          <w:bCs/>
          <w:i/>
          <w:iCs/>
          <w:sz w:val="18"/>
          <w:szCs w:val="18"/>
        </w:rPr>
        <w:t>)</w:t>
      </w:r>
    </w:p>
    <w:p w14:paraId="0DDAA191" w14:textId="3EEBA17F" w:rsidR="00B458F9" w:rsidRDefault="00B458F9" w:rsidP="00B458F9">
      <w:pPr>
        <w:spacing w:line="259" w:lineRule="auto"/>
        <w:jc w:val="both"/>
        <w:rPr>
          <w:rFonts w:ascii="Arial" w:hAnsi="Arial" w:cs="Arial"/>
          <w:i/>
          <w:iCs/>
        </w:rPr>
      </w:pPr>
      <w:r w:rsidRPr="00B458F9">
        <w:rPr>
          <w:rFonts w:ascii="Arial" w:hAnsi="Arial" w:cs="Arial"/>
          <w:i/>
          <w:iCs/>
        </w:rPr>
        <w:t>1. ¿El programa tiene objetivos en favor de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0E20697C" w14:textId="77777777" w:rsidTr="00A71F65">
        <w:tc>
          <w:tcPr>
            <w:tcW w:w="421" w:type="dxa"/>
            <w:tcBorders>
              <w:right w:val="single" w:sz="4" w:space="0" w:color="auto"/>
            </w:tcBorders>
          </w:tcPr>
          <w:p w14:paraId="3FB0DE6F" w14:textId="716809CC"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7F5229F4" w14:textId="7B644431"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Dos o más específicos</w:t>
            </w:r>
          </w:p>
        </w:tc>
      </w:tr>
      <w:tr w:rsidR="00A71F65" w14:paraId="76456B24" w14:textId="77777777" w:rsidTr="00A71F65">
        <w:tc>
          <w:tcPr>
            <w:tcW w:w="421" w:type="dxa"/>
            <w:tcBorders>
              <w:right w:val="single" w:sz="4" w:space="0" w:color="auto"/>
            </w:tcBorders>
          </w:tcPr>
          <w:p w14:paraId="0C7B66A2"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751D0B3F" w14:textId="6504ACA6"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Uno específico</w:t>
            </w:r>
          </w:p>
        </w:tc>
      </w:tr>
      <w:tr w:rsidR="00A71F65" w14:paraId="70AC006D" w14:textId="77777777" w:rsidTr="00A71F65">
        <w:tc>
          <w:tcPr>
            <w:tcW w:w="421" w:type="dxa"/>
            <w:tcBorders>
              <w:right w:val="single" w:sz="4" w:space="0" w:color="auto"/>
            </w:tcBorders>
          </w:tcPr>
          <w:p w14:paraId="602C3CA3"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1C1F1D19" w14:textId="3EA7FF49"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Uno o varios genéricos</w:t>
            </w:r>
          </w:p>
        </w:tc>
      </w:tr>
      <w:tr w:rsidR="00A71F65" w14:paraId="47511A72" w14:textId="77777777" w:rsidTr="00A71F65">
        <w:tc>
          <w:tcPr>
            <w:tcW w:w="421" w:type="dxa"/>
            <w:tcBorders>
              <w:right w:val="single" w:sz="4" w:space="0" w:color="auto"/>
            </w:tcBorders>
          </w:tcPr>
          <w:p w14:paraId="11994638" w14:textId="77777777" w:rsidR="00A71F65" w:rsidRPr="00A71F65" w:rsidRDefault="00A71F65" w:rsidP="00B458F9">
            <w:pPr>
              <w:spacing w:line="259" w:lineRule="auto"/>
              <w:jc w:val="both"/>
              <w:rPr>
                <w:rFonts w:ascii="Arial" w:hAnsi="Arial" w:cs="Arial"/>
              </w:rPr>
            </w:pPr>
          </w:p>
        </w:tc>
        <w:tc>
          <w:tcPr>
            <w:tcW w:w="4110" w:type="dxa"/>
            <w:tcBorders>
              <w:top w:val="nil"/>
              <w:left w:val="single" w:sz="4" w:space="0" w:color="auto"/>
              <w:bottom w:val="nil"/>
              <w:right w:val="nil"/>
            </w:tcBorders>
          </w:tcPr>
          <w:p w14:paraId="4027861F" w14:textId="0CB956CF" w:rsidR="00A71F65" w:rsidRPr="00A71F65" w:rsidRDefault="00A71F65" w:rsidP="00B458F9">
            <w:pPr>
              <w:spacing w:line="259" w:lineRule="auto"/>
              <w:jc w:val="both"/>
              <w:rPr>
                <w:rFonts w:ascii="Arial" w:hAnsi="Arial" w:cs="Arial"/>
                <w:sz w:val="18"/>
                <w:szCs w:val="18"/>
              </w:rPr>
            </w:pPr>
            <w:r w:rsidRPr="00A71F65">
              <w:rPr>
                <w:rFonts w:ascii="Arial" w:hAnsi="Arial" w:cs="Arial"/>
                <w:sz w:val="18"/>
                <w:szCs w:val="18"/>
              </w:rPr>
              <w:t>Ninguno</w:t>
            </w:r>
          </w:p>
        </w:tc>
      </w:tr>
    </w:tbl>
    <w:p w14:paraId="13EE4315" w14:textId="77777777" w:rsidR="00D20155" w:rsidRPr="00A71F65" w:rsidRDefault="00D20155" w:rsidP="00A71F65">
      <w:pPr>
        <w:spacing w:after="0" w:line="259" w:lineRule="auto"/>
        <w:jc w:val="both"/>
        <w:rPr>
          <w:rFonts w:ascii="Arial" w:hAnsi="Arial" w:cs="Arial"/>
          <w:i/>
          <w:iCs/>
          <w:sz w:val="8"/>
          <w:szCs w:val="8"/>
        </w:rPr>
      </w:pPr>
    </w:p>
    <w:p w14:paraId="7E42683F" w14:textId="1277F289" w:rsidR="00B458F9" w:rsidRDefault="00B458F9" w:rsidP="00B458F9">
      <w:pPr>
        <w:spacing w:line="259" w:lineRule="auto"/>
        <w:jc w:val="both"/>
        <w:rPr>
          <w:rFonts w:ascii="Arial" w:hAnsi="Arial" w:cs="Arial"/>
          <w:i/>
          <w:iCs/>
        </w:rPr>
      </w:pPr>
      <w:r w:rsidRPr="00B458F9">
        <w:rPr>
          <w:rFonts w:ascii="Arial" w:hAnsi="Arial" w:cs="Arial"/>
          <w:i/>
          <w:iCs/>
        </w:rPr>
        <w:t>2. ¿El programa presupuestario tiene indicadores relacionados con los objetivos en favor de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28EF98E3" w14:textId="77777777" w:rsidTr="003A75DF">
        <w:tc>
          <w:tcPr>
            <w:tcW w:w="421" w:type="dxa"/>
            <w:tcBorders>
              <w:right w:val="single" w:sz="4" w:space="0" w:color="auto"/>
            </w:tcBorders>
          </w:tcPr>
          <w:p w14:paraId="7B553EBE"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05506B9" w14:textId="5ABC5501"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Dos o más </w:t>
            </w:r>
            <w:r>
              <w:rPr>
                <w:rFonts w:ascii="Arial" w:hAnsi="Arial" w:cs="Arial"/>
                <w:sz w:val="18"/>
                <w:szCs w:val="18"/>
              </w:rPr>
              <w:t>desagregados por sexo</w:t>
            </w:r>
          </w:p>
        </w:tc>
      </w:tr>
      <w:tr w:rsidR="00A71F65" w14:paraId="36C97427" w14:textId="77777777" w:rsidTr="003A75DF">
        <w:tc>
          <w:tcPr>
            <w:tcW w:w="421" w:type="dxa"/>
            <w:tcBorders>
              <w:right w:val="single" w:sz="4" w:space="0" w:color="auto"/>
            </w:tcBorders>
          </w:tcPr>
          <w:p w14:paraId="0AC9005A"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5C1F45E6" w14:textId="5282FDAC"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Uno </w:t>
            </w:r>
            <w:r>
              <w:rPr>
                <w:rFonts w:ascii="Arial" w:hAnsi="Arial" w:cs="Arial"/>
                <w:sz w:val="18"/>
                <w:szCs w:val="18"/>
              </w:rPr>
              <w:t>desagregado por sexo</w:t>
            </w:r>
          </w:p>
        </w:tc>
      </w:tr>
      <w:tr w:rsidR="00A71F65" w14:paraId="1FE04FA1" w14:textId="77777777" w:rsidTr="003A75DF">
        <w:tc>
          <w:tcPr>
            <w:tcW w:w="421" w:type="dxa"/>
            <w:tcBorders>
              <w:right w:val="single" w:sz="4" w:space="0" w:color="auto"/>
            </w:tcBorders>
          </w:tcPr>
          <w:p w14:paraId="6979CFB6"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1226744" w14:textId="1497B46D"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 xml:space="preserve">Uno o varios </w:t>
            </w:r>
            <w:r>
              <w:rPr>
                <w:rFonts w:ascii="Arial" w:hAnsi="Arial" w:cs="Arial"/>
                <w:sz w:val="18"/>
                <w:szCs w:val="18"/>
              </w:rPr>
              <w:t>sin desagregar</w:t>
            </w:r>
          </w:p>
        </w:tc>
      </w:tr>
      <w:tr w:rsidR="00A71F65" w14:paraId="33D7D4FA" w14:textId="77777777" w:rsidTr="003A75DF">
        <w:tc>
          <w:tcPr>
            <w:tcW w:w="421" w:type="dxa"/>
            <w:tcBorders>
              <w:right w:val="single" w:sz="4" w:space="0" w:color="auto"/>
            </w:tcBorders>
          </w:tcPr>
          <w:p w14:paraId="7B5BA89B"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66034D7"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Ninguno</w:t>
            </w:r>
          </w:p>
        </w:tc>
      </w:tr>
    </w:tbl>
    <w:p w14:paraId="44964FDF" w14:textId="77777777" w:rsidR="00A71F65" w:rsidRPr="00A71F65" w:rsidRDefault="00A71F65" w:rsidP="00A71F65">
      <w:pPr>
        <w:spacing w:after="0" w:line="259" w:lineRule="auto"/>
        <w:jc w:val="both"/>
        <w:rPr>
          <w:rFonts w:ascii="Arial" w:hAnsi="Arial" w:cs="Arial"/>
          <w:i/>
          <w:iCs/>
          <w:sz w:val="8"/>
          <w:szCs w:val="8"/>
        </w:rPr>
      </w:pPr>
    </w:p>
    <w:p w14:paraId="07703E8A" w14:textId="77777777" w:rsidR="00B458F9" w:rsidRDefault="00B458F9" w:rsidP="00B458F9">
      <w:pPr>
        <w:spacing w:line="259" w:lineRule="auto"/>
        <w:jc w:val="both"/>
        <w:rPr>
          <w:rFonts w:ascii="Arial" w:hAnsi="Arial" w:cs="Arial"/>
          <w:i/>
          <w:iCs/>
        </w:rPr>
      </w:pPr>
      <w:r w:rsidRPr="00B458F9">
        <w:rPr>
          <w:rFonts w:ascii="Arial" w:hAnsi="Arial" w:cs="Arial"/>
          <w:i/>
          <w:iCs/>
        </w:rPr>
        <w:t>3. Número de personas sobre el que despliegan sus efectos las líneas de actuación del programa presupuestario.</w:t>
      </w:r>
    </w:p>
    <w:tbl>
      <w:tblPr>
        <w:tblStyle w:val="Tablaconcuadrcula"/>
        <w:tblW w:w="0" w:type="auto"/>
        <w:tblInd w:w="704" w:type="dxa"/>
        <w:tblLook w:val="04A0" w:firstRow="1" w:lastRow="0" w:firstColumn="1" w:lastColumn="0" w:noHBand="0" w:noVBand="1"/>
      </w:tblPr>
      <w:tblGrid>
        <w:gridCol w:w="421"/>
        <w:gridCol w:w="4110"/>
      </w:tblGrid>
      <w:tr w:rsidR="00A71F65" w14:paraId="64510920" w14:textId="77777777" w:rsidTr="003A75DF">
        <w:tc>
          <w:tcPr>
            <w:tcW w:w="421" w:type="dxa"/>
            <w:tcBorders>
              <w:right w:val="single" w:sz="4" w:space="0" w:color="auto"/>
            </w:tcBorders>
          </w:tcPr>
          <w:p w14:paraId="001A91A5"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65209DC" w14:textId="157939BC"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Bajo (menos de 300 mil personas)</w:t>
            </w:r>
          </w:p>
        </w:tc>
      </w:tr>
      <w:tr w:rsidR="00A71F65" w14:paraId="4D418902" w14:textId="77777777" w:rsidTr="003A75DF">
        <w:tc>
          <w:tcPr>
            <w:tcW w:w="421" w:type="dxa"/>
            <w:tcBorders>
              <w:right w:val="single" w:sz="4" w:space="0" w:color="auto"/>
            </w:tcBorders>
          </w:tcPr>
          <w:p w14:paraId="13D7EE6B"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5DE24A19" w14:textId="261E95F2"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Medio (entre 300 mil y 1 millón)</w:t>
            </w:r>
          </w:p>
        </w:tc>
      </w:tr>
      <w:tr w:rsidR="00A71F65" w14:paraId="4D0BE854" w14:textId="77777777" w:rsidTr="003A75DF">
        <w:tc>
          <w:tcPr>
            <w:tcW w:w="421" w:type="dxa"/>
            <w:tcBorders>
              <w:right w:val="single" w:sz="4" w:space="0" w:color="auto"/>
            </w:tcBorders>
          </w:tcPr>
          <w:p w14:paraId="6631E917"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23C80F9E" w14:textId="625254AB"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Alto (más de 1 millón de personas)</w:t>
            </w:r>
          </w:p>
        </w:tc>
      </w:tr>
    </w:tbl>
    <w:p w14:paraId="15518EA1" w14:textId="77777777" w:rsidR="00A71F65" w:rsidRPr="00A71F65" w:rsidRDefault="00A71F65" w:rsidP="00A71F65">
      <w:pPr>
        <w:spacing w:after="0" w:line="259" w:lineRule="auto"/>
        <w:jc w:val="both"/>
        <w:rPr>
          <w:rFonts w:ascii="Arial" w:hAnsi="Arial" w:cs="Arial"/>
          <w:i/>
          <w:iCs/>
          <w:sz w:val="8"/>
          <w:szCs w:val="8"/>
        </w:rPr>
      </w:pPr>
    </w:p>
    <w:p w14:paraId="5FBC926C" w14:textId="77777777" w:rsidR="00B458F9" w:rsidRDefault="00B458F9" w:rsidP="00B458F9">
      <w:pPr>
        <w:spacing w:line="259" w:lineRule="auto"/>
        <w:jc w:val="both"/>
        <w:rPr>
          <w:rFonts w:ascii="Arial" w:hAnsi="Arial" w:cs="Arial"/>
          <w:i/>
          <w:iCs/>
        </w:rPr>
      </w:pPr>
      <w:r w:rsidRPr="00B458F9">
        <w:rPr>
          <w:rFonts w:ascii="Arial" w:hAnsi="Arial" w:cs="Arial"/>
          <w:i/>
          <w:iCs/>
        </w:rPr>
        <w:t>4. ¿Las líneas de actuación del programa presupuestario van dirigidas mayoritariamente a mujeres?</w:t>
      </w:r>
    </w:p>
    <w:tbl>
      <w:tblPr>
        <w:tblStyle w:val="Tablaconcuadrcula"/>
        <w:tblW w:w="0" w:type="auto"/>
        <w:tblInd w:w="704" w:type="dxa"/>
        <w:tblLook w:val="04A0" w:firstRow="1" w:lastRow="0" w:firstColumn="1" w:lastColumn="0" w:noHBand="0" w:noVBand="1"/>
      </w:tblPr>
      <w:tblGrid>
        <w:gridCol w:w="425"/>
        <w:gridCol w:w="709"/>
        <w:gridCol w:w="425"/>
        <w:gridCol w:w="567"/>
      </w:tblGrid>
      <w:tr w:rsidR="00A71F65" w14:paraId="3247EF84" w14:textId="77777777" w:rsidTr="00A71F65">
        <w:tc>
          <w:tcPr>
            <w:tcW w:w="425" w:type="dxa"/>
            <w:tcBorders>
              <w:right w:val="single" w:sz="4" w:space="0" w:color="auto"/>
            </w:tcBorders>
          </w:tcPr>
          <w:p w14:paraId="20EBE823" w14:textId="77777777" w:rsidR="00A71F65" w:rsidRPr="00A71F65" w:rsidRDefault="00A71F65" w:rsidP="003A75DF">
            <w:pPr>
              <w:spacing w:line="259" w:lineRule="auto"/>
              <w:jc w:val="both"/>
              <w:rPr>
                <w:rFonts w:ascii="Arial" w:hAnsi="Arial" w:cs="Arial"/>
              </w:rPr>
            </w:pPr>
          </w:p>
        </w:tc>
        <w:tc>
          <w:tcPr>
            <w:tcW w:w="709" w:type="dxa"/>
            <w:tcBorders>
              <w:top w:val="nil"/>
              <w:left w:val="single" w:sz="4" w:space="0" w:color="auto"/>
              <w:bottom w:val="nil"/>
              <w:right w:val="single" w:sz="4" w:space="0" w:color="auto"/>
            </w:tcBorders>
          </w:tcPr>
          <w:p w14:paraId="15354954"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Sí</w:t>
            </w:r>
          </w:p>
        </w:tc>
        <w:tc>
          <w:tcPr>
            <w:tcW w:w="425" w:type="dxa"/>
            <w:tcBorders>
              <w:left w:val="single" w:sz="4" w:space="0" w:color="auto"/>
              <w:right w:val="single" w:sz="4" w:space="0" w:color="auto"/>
            </w:tcBorders>
          </w:tcPr>
          <w:p w14:paraId="384AE159" w14:textId="77777777" w:rsidR="00A71F65" w:rsidRPr="00A71F65" w:rsidRDefault="00A71F65" w:rsidP="003A75DF">
            <w:pPr>
              <w:spacing w:line="259" w:lineRule="auto"/>
              <w:jc w:val="both"/>
              <w:rPr>
                <w:rFonts w:ascii="Arial" w:hAnsi="Arial" w:cs="Arial"/>
              </w:rPr>
            </w:pPr>
          </w:p>
        </w:tc>
        <w:tc>
          <w:tcPr>
            <w:tcW w:w="567" w:type="dxa"/>
            <w:tcBorders>
              <w:top w:val="nil"/>
              <w:left w:val="single" w:sz="4" w:space="0" w:color="auto"/>
              <w:bottom w:val="nil"/>
              <w:right w:val="nil"/>
            </w:tcBorders>
          </w:tcPr>
          <w:p w14:paraId="2BB3F843" w14:textId="77777777" w:rsidR="00A71F65" w:rsidRPr="00A71F65" w:rsidRDefault="00A71F65" w:rsidP="003A75DF">
            <w:pPr>
              <w:spacing w:line="259" w:lineRule="auto"/>
              <w:jc w:val="both"/>
              <w:rPr>
                <w:rFonts w:ascii="Arial" w:hAnsi="Arial" w:cs="Arial"/>
                <w:sz w:val="18"/>
                <w:szCs w:val="18"/>
              </w:rPr>
            </w:pPr>
            <w:r w:rsidRPr="00A71F65">
              <w:rPr>
                <w:rFonts w:ascii="Arial" w:hAnsi="Arial" w:cs="Arial"/>
                <w:sz w:val="18"/>
                <w:szCs w:val="18"/>
              </w:rPr>
              <w:t>No</w:t>
            </w:r>
          </w:p>
        </w:tc>
      </w:tr>
    </w:tbl>
    <w:p w14:paraId="1B7F63A2" w14:textId="77777777" w:rsidR="00A71F65" w:rsidRPr="00A71F65" w:rsidRDefault="00A71F65" w:rsidP="00A71F65">
      <w:pPr>
        <w:spacing w:after="0" w:line="259" w:lineRule="auto"/>
        <w:jc w:val="both"/>
        <w:rPr>
          <w:rFonts w:ascii="Arial" w:hAnsi="Arial" w:cs="Arial"/>
          <w:i/>
          <w:iCs/>
          <w:sz w:val="8"/>
          <w:szCs w:val="8"/>
        </w:rPr>
      </w:pPr>
    </w:p>
    <w:p w14:paraId="17AA7078" w14:textId="24635EBE" w:rsidR="00B458F9" w:rsidRDefault="00B458F9" w:rsidP="00B458F9">
      <w:pPr>
        <w:spacing w:line="259" w:lineRule="auto"/>
        <w:jc w:val="both"/>
        <w:rPr>
          <w:rFonts w:ascii="Arial" w:hAnsi="Arial" w:cs="Arial"/>
          <w:i/>
          <w:iCs/>
        </w:rPr>
      </w:pPr>
      <w:r w:rsidRPr="00B458F9">
        <w:rPr>
          <w:rFonts w:ascii="Arial" w:hAnsi="Arial" w:cs="Arial"/>
          <w:i/>
          <w:iCs/>
        </w:rPr>
        <w:t>5. ¿En qué medida el programa presupuestario realiza líneas de actuación que fomenten la igualdad de género?</w:t>
      </w:r>
    </w:p>
    <w:tbl>
      <w:tblPr>
        <w:tblStyle w:val="Tablaconcuadrcula"/>
        <w:tblW w:w="0" w:type="auto"/>
        <w:tblInd w:w="704" w:type="dxa"/>
        <w:tblLook w:val="04A0" w:firstRow="1" w:lastRow="0" w:firstColumn="1" w:lastColumn="0" w:noHBand="0" w:noVBand="1"/>
      </w:tblPr>
      <w:tblGrid>
        <w:gridCol w:w="421"/>
        <w:gridCol w:w="4110"/>
      </w:tblGrid>
      <w:tr w:rsidR="00A71F65" w14:paraId="168245A9" w14:textId="77777777" w:rsidTr="003A75DF">
        <w:tc>
          <w:tcPr>
            <w:tcW w:w="421" w:type="dxa"/>
            <w:tcBorders>
              <w:right w:val="single" w:sz="4" w:space="0" w:color="auto"/>
            </w:tcBorders>
          </w:tcPr>
          <w:p w14:paraId="5F6009A6"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025F2104" w14:textId="5AFE80B5"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Cuatro o más líneas de actuación</w:t>
            </w:r>
          </w:p>
        </w:tc>
      </w:tr>
      <w:tr w:rsidR="00A71F65" w14:paraId="6F1939FC" w14:textId="77777777" w:rsidTr="003A75DF">
        <w:tc>
          <w:tcPr>
            <w:tcW w:w="421" w:type="dxa"/>
            <w:tcBorders>
              <w:right w:val="single" w:sz="4" w:space="0" w:color="auto"/>
            </w:tcBorders>
          </w:tcPr>
          <w:p w14:paraId="1EB72882"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7399D1F9" w14:textId="3AA1931D"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De una a tres líneas de actuación</w:t>
            </w:r>
          </w:p>
        </w:tc>
      </w:tr>
      <w:tr w:rsidR="00A71F65" w14:paraId="3316D19E" w14:textId="77777777" w:rsidTr="003A75DF">
        <w:tc>
          <w:tcPr>
            <w:tcW w:w="421" w:type="dxa"/>
            <w:tcBorders>
              <w:right w:val="single" w:sz="4" w:space="0" w:color="auto"/>
            </w:tcBorders>
          </w:tcPr>
          <w:p w14:paraId="35D2748E" w14:textId="77777777" w:rsidR="00A71F65" w:rsidRPr="00A71F65" w:rsidRDefault="00A71F65"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65CE36BD" w14:textId="343B75CF" w:rsidR="00A71F65" w:rsidRPr="00A71F65" w:rsidRDefault="00A71F65" w:rsidP="003A75DF">
            <w:pPr>
              <w:spacing w:line="259" w:lineRule="auto"/>
              <w:jc w:val="both"/>
              <w:rPr>
                <w:rFonts w:ascii="Arial" w:hAnsi="Arial" w:cs="Arial"/>
                <w:sz w:val="18"/>
                <w:szCs w:val="18"/>
              </w:rPr>
            </w:pPr>
            <w:r>
              <w:rPr>
                <w:rFonts w:ascii="Arial" w:hAnsi="Arial" w:cs="Arial"/>
                <w:sz w:val="18"/>
                <w:szCs w:val="18"/>
              </w:rPr>
              <w:t>Ninguna línea de actuación</w:t>
            </w:r>
          </w:p>
        </w:tc>
      </w:tr>
    </w:tbl>
    <w:p w14:paraId="0013929F" w14:textId="77777777" w:rsidR="00A71F65" w:rsidRPr="00A71F65" w:rsidRDefault="00A71F65" w:rsidP="00A71F65">
      <w:pPr>
        <w:spacing w:after="0" w:line="259" w:lineRule="auto"/>
        <w:jc w:val="both"/>
        <w:rPr>
          <w:rFonts w:ascii="Arial" w:hAnsi="Arial" w:cs="Arial"/>
          <w:i/>
          <w:iCs/>
          <w:sz w:val="8"/>
          <w:szCs w:val="8"/>
        </w:rPr>
      </w:pPr>
    </w:p>
    <w:p w14:paraId="7F7FA6E0" w14:textId="68234AE8" w:rsidR="00B458F9" w:rsidRDefault="00B458F9" w:rsidP="00B458F9">
      <w:pPr>
        <w:spacing w:line="259" w:lineRule="auto"/>
        <w:jc w:val="both"/>
        <w:rPr>
          <w:rFonts w:ascii="Arial" w:hAnsi="Arial" w:cs="Arial"/>
          <w:i/>
          <w:iCs/>
        </w:rPr>
      </w:pPr>
      <w:r w:rsidRPr="00B458F9">
        <w:rPr>
          <w:rFonts w:ascii="Arial" w:hAnsi="Arial" w:cs="Arial"/>
          <w:i/>
          <w:iCs/>
        </w:rPr>
        <w:t>6. ¿Los resultados previstos del programa t</w:t>
      </w:r>
      <w:r w:rsidR="00445A1B">
        <w:rPr>
          <w:rFonts w:ascii="Arial" w:hAnsi="Arial" w:cs="Arial"/>
          <w:i/>
          <w:iCs/>
        </w:rPr>
        <w:t>endrán efecto positivo, neutro o negativo</w:t>
      </w:r>
      <w:r w:rsidRPr="00B458F9">
        <w:rPr>
          <w:rFonts w:ascii="Arial" w:hAnsi="Arial" w:cs="Arial"/>
          <w:i/>
          <w:iCs/>
        </w:rPr>
        <w:t xml:space="preserve"> sobre la igualdad de género?</w:t>
      </w:r>
    </w:p>
    <w:tbl>
      <w:tblPr>
        <w:tblStyle w:val="Tablaconcuadrcula"/>
        <w:tblW w:w="0" w:type="auto"/>
        <w:tblInd w:w="704" w:type="dxa"/>
        <w:tblLook w:val="04A0" w:firstRow="1" w:lastRow="0" w:firstColumn="1" w:lastColumn="0" w:noHBand="0" w:noVBand="1"/>
      </w:tblPr>
      <w:tblGrid>
        <w:gridCol w:w="421"/>
        <w:gridCol w:w="4110"/>
      </w:tblGrid>
      <w:tr w:rsidR="00367D40" w14:paraId="74957EC7" w14:textId="77777777" w:rsidTr="003A75DF">
        <w:tc>
          <w:tcPr>
            <w:tcW w:w="421" w:type="dxa"/>
            <w:tcBorders>
              <w:right w:val="single" w:sz="4" w:space="0" w:color="auto"/>
            </w:tcBorders>
          </w:tcPr>
          <w:p w14:paraId="4FEF90F7"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34993510" w14:textId="1C18C25F"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Positivo</w:t>
            </w:r>
          </w:p>
        </w:tc>
      </w:tr>
      <w:tr w:rsidR="00367D40" w14:paraId="74CF41A9" w14:textId="77777777" w:rsidTr="003A75DF">
        <w:tc>
          <w:tcPr>
            <w:tcW w:w="421" w:type="dxa"/>
            <w:tcBorders>
              <w:right w:val="single" w:sz="4" w:space="0" w:color="auto"/>
            </w:tcBorders>
          </w:tcPr>
          <w:p w14:paraId="262D7B93"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39EA83CE" w14:textId="7B4489BC"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Neutro</w:t>
            </w:r>
          </w:p>
        </w:tc>
      </w:tr>
      <w:tr w:rsidR="00367D40" w14:paraId="73543BEE" w14:textId="77777777" w:rsidTr="003A75DF">
        <w:tc>
          <w:tcPr>
            <w:tcW w:w="421" w:type="dxa"/>
            <w:tcBorders>
              <w:right w:val="single" w:sz="4" w:space="0" w:color="auto"/>
            </w:tcBorders>
          </w:tcPr>
          <w:p w14:paraId="4E16E9B4"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60107B3A" w14:textId="287A7538"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Negativo</w:t>
            </w:r>
          </w:p>
        </w:tc>
      </w:tr>
    </w:tbl>
    <w:p w14:paraId="122A9AE8" w14:textId="77777777" w:rsidR="00367D40" w:rsidRPr="00A71F65" w:rsidRDefault="00367D40" w:rsidP="00367D40">
      <w:pPr>
        <w:spacing w:after="0" w:line="259" w:lineRule="auto"/>
        <w:jc w:val="both"/>
        <w:rPr>
          <w:rFonts w:ascii="Arial" w:hAnsi="Arial" w:cs="Arial"/>
          <w:i/>
          <w:iCs/>
          <w:sz w:val="8"/>
          <w:szCs w:val="8"/>
        </w:rPr>
      </w:pPr>
    </w:p>
    <w:p w14:paraId="181E8543" w14:textId="77777777" w:rsidR="00B458F9" w:rsidRDefault="00B458F9" w:rsidP="00B458F9">
      <w:pPr>
        <w:spacing w:line="259" w:lineRule="auto"/>
        <w:jc w:val="both"/>
        <w:rPr>
          <w:rFonts w:ascii="Arial" w:hAnsi="Arial" w:cs="Arial"/>
          <w:i/>
          <w:iCs/>
        </w:rPr>
      </w:pPr>
      <w:r w:rsidRPr="00B458F9">
        <w:rPr>
          <w:rFonts w:ascii="Arial" w:hAnsi="Arial" w:cs="Arial"/>
          <w:i/>
          <w:iCs/>
        </w:rPr>
        <w:t>7. ¿El programa tiene la capacidad de solventar el problema generador de la desigualdad (palanca de cambio) o únicamente consigue amortiguar las consecuencias?</w:t>
      </w:r>
    </w:p>
    <w:tbl>
      <w:tblPr>
        <w:tblStyle w:val="Tablaconcuadrcula"/>
        <w:tblW w:w="0" w:type="auto"/>
        <w:tblInd w:w="704" w:type="dxa"/>
        <w:tblLook w:val="04A0" w:firstRow="1" w:lastRow="0" w:firstColumn="1" w:lastColumn="0" w:noHBand="0" w:noVBand="1"/>
      </w:tblPr>
      <w:tblGrid>
        <w:gridCol w:w="421"/>
        <w:gridCol w:w="4110"/>
      </w:tblGrid>
      <w:tr w:rsidR="00367D40" w14:paraId="6C6625D5" w14:textId="77777777" w:rsidTr="003A75DF">
        <w:tc>
          <w:tcPr>
            <w:tcW w:w="421" w:type="dxa"/>
            <w:tcBorders>
              <w:right w:val="single" w:sz="4" w:space="0" w:color="auto"/>
            </w:tcBorders>
          </w:tcPr>
          <w:p w14:paraId="24A63930"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17ECA442" w14:textId="0462AEB3"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Solventar el problema</w:t>
            </w:r>
          </w:p>
        </w:tc>
      </w:tr>
      <w:tr w:rsidR="00367D40" w14:paraId="0F621588" w14:textId="77777777" w:rsidTr="003A75DF">
        <w:tc>
          <w:tcPr>
            <w:tcW w:w="421" w:type="dxa"/>
            <w:tcBorders>
              <w:right w:val="single" w:sz="4" w:space="0" w:color="auto"/>
            </w:tcBorders>
          </w:tcPr>
          <w:p w14:paraId="25C63C84" w14:textId="77777777" w:rsidR="00367D40" w:rsidRPr="00A71F65" w:rsidRDefault="00367D40" w:rsidP="003A75DF">
            <w:pPr>
              <w:spacing w:line="259" w:lineRule="auto"/>
              <w:jc w:val="both"/>
              <w:rPr>
                <w:rFonts w:ascii="Arial" w:hAnsi="Arial" w:cs="Arial"/>
              </w:rPr>
            </w:pPr>
          </w:p>
        </w:tc>
        <w:tc>
          <w:tcPr>
            <w:tcW w:w="4110" w:type="dxa"/>
            <w:tcBorders>
              <w:top w:val="nil"/>
              <w:left w:val="single" w:sz="4" w:space="0" w:color="auto"/>
              <w:bottom w:val="nil"/>
              <w:right w:val="nil"/>
            </w:tcBorders>
          </w:tcPr>
          <w:p w14:paraId="410C493A" w14:textId="50115573" w:rsidR="00367D40" w:rsidRPr="00A71F65" w:rsidRDefault="00367D40" w:rsidP="003A75DF">
            <w:pPr>
              <w:spacing w:line="259" w:lineRule="auto"/>
              <w:jc w:val="both"/>
              <w:rPr>
                <w:rFonts w:ascii="Arial" w:hAnsi="Arial" w:cs="Arial"/>
                <w:sz w:val="18"/>
                <w:szCs w:val="18"/>
              </w:rPr>
            </w:pPr>
            <w:r>
              <w:rPr>
                <w:rFonts w:ascii="Arial" w:hAnsi="Arial" w:cs="Arial"/>
                <w:sz w:val="18"/>
                <w:szCs w:val="18"/>
              </w:rPr>
              <w:t>Amortiguar las consecuencias</w:t>
            </w:r>
          </w:p>
        </w:tc>
      </w:tr>
    </w:tbl>
    <w:p w14:paraId="67DCCCDA" w14:textId="440803BB" w:rsidR="00D547C4" w:rsidRPr="00511C23" w:rsidRDefault="00D547C4" w:rsidP="00511C23">
      <w:pPr>
        <w:spacing w:line="259" w:lineRule="auto"/>
        <w:ind w:right="-1"/>
        <w:jc w:val="both"/>
        <w:rPr>
          <w:rFonts w:ascii="Arial" w:hAnsi="Arial" w:cs="Arial"/>
        </w:rPr>
      </w:pPr>
    </w:p>
    <w:sectPr w:rsidR="00D547C4" w:rsidRPr="00511C2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B6D7" w14:textId="77777777" w:rsidR="00F671E1" w:rsidRDefault="00F671E1" w:rsidP="003E41E9">
      <w:pPr>
        <w:spacing w:after="0" w:line="240" w:lineRule="auto"/>
      </w:pPr>
      <w:r>
        <w:separator/>
      </w:r>
    </w:p>
  </w:endnote>
  <w:endnote w:type="continuationSeparator" w:id="0">
    <w:p w14:paraId="281713E5" w14:textId="77777777" w:rsidR="00F671E1" w:rsidRDefault="00F671E1" w:rsidP="003E4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60F1A" w14:textId="77777777" w:rsidR="00F671E1" w:rsidRDefault="00F671E1" w:rsidP="003E41E9">
      <w:pPr>
        <w:spacing w:after="0" w:line="240" w:lineRule="auto"/>
      </w:pPr>
      <w:r>
        <w:separator/>
      </w:r>
    </w:p>
  </w:footnote>
  <w:footnote w:type="continuationSeparator" w:id="0">
    <w:p w14:paraId="4BEC9A3B" w14:textId="77777777" w:rsidR="00F671E1" w:rsidRDefault="00F671E1" w:rsidP="003E41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D7BB0"/>
    <w:multiLevelType w:val="hybridMultilevel"/>
    <w:tmpl w:val="D640F6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5C59CC"/>
    <w:multiLevelType w:val="hybridMultilevel"/>
    <w:tmpl w:val="77CAEAE0"/>
    <w:lvl w:ilvl="0" w:tplc="9C363896">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51AB598B"/>
    <w:multiLevelType w:val="hybridMultilevel"/>
    <w:tmpl w:val="C68C754E"/>
    <w:lvl w:ilvl="0" w:tplc="830AB5F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8D37293"/>
    <w:multiLevelType w:val="hybridMultilevel"/>
    <w:tmpl w:val="29840066"/>
    <w:lvl w:ilvl="0" w:tplc="C744FBA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50892798">
    <w:abstractNumId w:val="2"/>
  </w:num>
  <w:num w:numId="2" w16cid:durableId="377240510">
    <w:abstractNumId w:val="3"/>
  </w:num>
  <w:num w:numId="3" w16cid:durableId="1346397770">
    <w:abstractNumId w:val="1"/>
  </w:num>
  <w:num w:numId="4" w16cid:durableId="279075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8F9"/>
    <w:rsid w:val="000003C8"/>
    <w:rsid w:val="000144C9"/>
    <w:rsid w:val="00041D5C"/>
    <w:rsid w:val="0006501E"/>
    <w:rsid w:val="00085D73"/>
    <w:rsid w:val="000C4D6E"/>
    <w:rsid w:val="000F33A4"/>
    <w:rsid w:val="00115E03"/>
    <w:rsid w:val="00116703"/>
    <w:rsid w:val="001272AD"/>
    <w:rsid w:val="001369CF"/>
    <w:rsid w:val="00140A87"/>
    <w:rsid w:val="0015675A"/>
    <w:rsid w:val="00157B1A"/>
    <w:rsid w:val="001635FC"/>
    <w:rsid w:val="00172246"/>
    <w:rsid w:val="00175317"/>
    <w:rsid w:val="0018087C"/>
    <w:rsid w:val="00193825"/>
    <w:rsid w:val="001A1404"/>
    <w:rsid w:val="001B5334"/>
    <w:rsid w:val="001C0378"/>
    <w:rsid w:val="001C0471"/>
    <w:rsid w:val="001D16B8"/>
    <w:rsid w:val="001D7B88"/>
    <w:rsid w:val="00207555"/>
    <w:rsid w:val="00212D72"/>
    <w:rsid w:val="0021490D"/>
    <w:rsid w:val="00243235"/>
    <w:rsid w:val="00244277"/>
    <w:rsid w:val="00253FAF"/>
    <w:rsid w:val="002653D4"/>
    <w:rsid w:val="00276AEA"/>
    <w:rsid w:val="0029131E"/>
    <w:rsid w:val="002B69EF"/>
    <w:rsid w:val="002D5F10"/>
    <w:rsid w:val="002F0884"/>
    <w:rsid w:val="00313234"/>
    <w:rsid w:val="00320048"/>
    <w:rsid w:val="00324C0D"/>
    <w:rsid w:val="00334EE8"/>
    <w:rsid w:val="00341410"/>
    <w:rsid w:val="003442DD"/>
    <w:rsid w:val="003617FC"/>
    <w:rsid w:val="00367D40"/>
    <w:rsid w:val="00386182"/>
    <w:rsid w:val="00390F0E"/>
    <w:rsid w:val="00392B84"/>
    <w:rsid w:val="003C2D1C"/>
    <w:rsid w:val="003C3590"/>
    <w:rsid w:val="003C42BA"/>
    <w:rsid w:val="003C6438"/>
    <w:rsid w:val="003E41E9"/>
    <w:rsid w:val="00422E35"/>
    <w:rsid w:val="00424F52"/>
    <w:rsid w:val="00445A1B"/>
    <w:rsid w:val="00463273"/>
    <w:rsid w:val="00463EC7"/>
    <w:rsid w:val="00465E27"/>
    <w:rsid w:val="00471DCB"/>
    <w:rsid w:val="00471F3B"/>
    <w:rsid w:val="00491B73"/>
    <w:rsid w:val="004E28BC"/>
    <w:rsid w:val="004F1416"/>
    <w:rsid w:val="004F5B35"/>
    <w:rsid w:val="00511C23"/>
    <w:rsid w:val="00515AE2"/>
    <w:rsid w:val="00555081"/>
    <w:rsid w:val="005649C3"/>
    <w:rsid w:val="0057169E"/>
    <w:rsid w:val="00573EF3"/>
    <w:rsid w:val="0058174F"/>
    <w:rsid w:val="005A20F0"/>
    <w:rsid w:val="005F5569"/>
    <w:rsid w:val="00615A78"/>
    <w:rsid w:val="00616480"/>
    <w:rsid w:val="00633D0E"/>
    <w:rsid w:val="00636809"/>
    <w:rsid w:val="006473EF"/>
    <w:rsid w:val="00653798"/>
    <w:rsid w:val="006A7467"/>
    <w:rsid w:val="006B0F41"/>
    <w:rsid w:val="006C4004"/>
    <w:rsid w:val="006D18EA"/>
    <w:rsid w:val="00701ED7"/>
    <w:rsid w:val="00703120"/>
    <w:rsid w:val="007068D3"/>
    <w:rsid w:val="00717708"/>
    <w:rsid w:val="0076332E"/>
    <w:rsid w:val="007667DA"/>
    <w:rsid w:val="007839F2"/>
    <w:rsid w:val="007B0A97"/>
    <w:rsid w:val="007B2580"/>
    <w:rsid w:val="007D3E6F"/>
    <w:rsid w:val="007D7B6D"/>
    <w:rsid w:val="007E03D2"/>
    <w:rsid w:val="007E721E"/>
    <w:rsid w:val="008661D8"/>
    <w:rsid w:val="008A458A"/>
    <w:rsid w:val="008C4C3F"/>
    <w:rsid w:val="008D14C3"/>
    <w:rsid w:val="009263CD"/>
    <w:rsid w:val="00942F28"/>
    <w:rsid w:val="00993BC3"/>
    <w:rsid w:val="009A1F50"/>
    <w:rsid w:val="009A31B5"/>
    <w:rsid w:val="009B1376"/>
    <w:rsid w:val="009D5F41"/>
    <w:rsid w:val="009E1FF0"/>
    <w:rsid w:val="00A35C91"/>
    <w:rsid w:val="00A54299"/>
    <w:rsid w:val="00A5589E"/>
    <w:rsid w:val="00A56922"/>
    <w:rsid w:val="00A62AA3"/>
    <w:rsid w:val="00A667CC"/>
    <w:rsid w:val="00A71F65"/>
    <w:rsid w:val="00A7452C"/>
    <w:rsid w:val="00AD6412"/>
    <w:rsid w:val="00AD7615"/>
    <w:rsid w:val="00AD7F6B"/>
    <w:rsid w:val="00B25410"/>
    <w:rsid w:val="00B27EB6"/>
    <w:rsid w:val="00B32DD8"/>
    <w:rsid w:val="00B458F9"/>
    <w:rsid w:val="00B46CCF"/>
    <w:rsid w:val="00B6219C"/>
    <w:rsid w:val="00B72AC0"/>
    <w:rsid w:val="00B73BFE"/>
    <w:rsid w:val="00BD2BE2"/>
    <w:rsid w:val="00BE089B"/>
    <w:rsid w:val="00BF3C22"/>
    <w:rsid w:val="00C1795A"/>
    <w:rsid w:val="00C2305E"/>
    <w:rsid w:val="00C23F5D"/>
    <w:rsid w:val="00CD771F"/>
    <w:rsid w:val="00CD7FC6"/>
    <w:rsid w:val="00CE2D3E"/>
    <w:rsid w:val="00D05238"/>
    <w:rsid w:val="00D1459D"/>
    <w:rsid w:val="00D20155"/>
    <w:rsid w:val="00D547C4"/>
    <w:rsid w:val="00D66E00"/>
    <w:rsid w:val="00D75805"/>
    <w:rsid w:val="00D8778F"/>
    <w:rsid w:val="00DB5EA5"/>
    <w:rsid w:val="00DC22EC"/>
    <w:rsid w:val="00DC382E"/>
    <w:rsid w:val="00DC4FF2"/>
    <w:rsid w:val="00DD0217"/>
    <w:rsid w:val="00DF3520"/>
    <w:rsid w:val="00E00A06"/>
    <w:rsid w:val="00E07C4E"/>
    <w:rsid w:val="00E30074"/>
    <w:rsid w:val="00E36D06"/>
    <w:rsid w:val="00E51DEF"/>
    <w:rsid w:val="00E53BF0"/>
    <w:rsid w:val="00E63C9C"/>
    <w:rsid w:val="00E64E45"/>
    <w:rsid w:val="00E7310D"/>
    <w:rsid w:val="00E80DCF"/>
    <w:rsid w:val="00E83FE0"/>
    <w:rsid w:val="00E94BED"/>
    <w:rsid w:val="00EB4707"/>
    <w:rsid w:val="00EE3C28"/>
    <w:rsid w:val="00F1445B"/>
    <w:rsid w:val="00F31523"/>
    <w:rsid w:val="00F47E24"/>
    <w:rsid w:val="00F671E1"/>
    <w:rsid w:val="00F70514"/>
    <w:rsid w:val="00F7090A"/>
    <w:rsid w:val="00F70BDD"/>
    <w:rsid w:val="00F74789"/>
    <w:rsid w:val="00F77A0E"/>
    <w:rsid w:val="00FC27B3"/>
    <w:rsid w:val="00FC6015"/>
    <w:rsid w:val="00FD2B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c"/>
    </o:shapedefaults>
    <o:shapelayout v:ext="edit">
      <o:idmap v:ext="edit" data="1"/>
    </o:shapelayout>
  </w:shapeDefaults>
  <w:decimalSymbol w:val=","/>
  <w:listSeparator w:val=";"/>
  <w14:docId w14:val="310B4BAB"/>
  <w15:chartTrackingRefBased/>
  <w15:docId w15:val="{432FB605-D27F-400B-8075-F27139A8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E6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458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B458F9"/>
    <w:rPr>
      <w:color w:val="808080"/>
    </w:rPr>
  </w:style>
  <w:style w:type="paragraph" w:styleId="Prrafodelista">
    <w:name w:val="List Paragraph"/>
    <w:basedOn w:val="Normal"/>
    <w:uiPriority w:val="34"/>
    <w:qFormat/>
    <w:rsid w:val="000C4D6E"/>
    <w:pPr>
      <w:ind w:left="720"/>
      <w:contextualSpacing/>
    </w:pPr>
  </w:style>
  <w:style w:type="character" w:styleId="Refdecomentario">
    <w:name w:val="annotation reference"/>
    <w:basedOn w:val="Fuentedeprrafopredeter"/>
    <w:uiPriority w:val="99"/>
    <w:semiHidden/>
    <w:unhideWhenUsed/>
    <w:rsid w:val="000C4D6E"/>
    <w:rPr>
      <w:sz w:val="16"/>
      <w:szCs w:val="16"/>
    </w:rPr>
  </w:style>
  <w:style w:type="paragraph" w:styleId="Textocomentario">
    <w:name w:val="annotation text"/>
    <w:basedOn w:val="Normal"/>
    <w:link w:val="TextocomentarioCar"/>
    <w:uiPriority w:val="99"/>
    <w:semiHidden/>
    <w:unhideWhenUsed/>
    <w:rsid w:val="000C4D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C4D6E"/>
    <w:rPr>
      <w:sz w:val="20"/>
      <w:szCs w:val="20"/>
    </w:rPr>
  </w:style>
  <w:style w:type="paragraph" w:styleId="Asuntodelcomentario">
    <w:name w:val="annotation subject"/>
    <w:basedOn w:val="Textocomentario"/>
    <w:next w:val="Textocomentario"/>
    <w:link w:val="AsuntodelcomentarioCar"/>
    <w:uiPriority w:val="99"/>
    <w:semiHidden/>
    <w:unhideWhenUsed/>
    <w:rsid w:val="000C4D6E"/>
    <w:rPr>
      <w:b/>
      <w:bCs/>
    </w:rPr>
  </w:style>
  <w:style w:type="character" w:customStyle="1" w:styleId="AsuntodelcomentarioCar">
    <w:name w:val="Asunto del comentario Car"/>
    <w:basedOn w:val="TextocomentarioCar"/>
    <w:link w:val="Asuntodelcomentario"/>
    <w:uiPriority w:val="99"/>
    <w:semiHidden/>
    <w:rsid w:val="000C4D6E"/>
    <w:rPr>
      <w:b/>
      <w:bCs/>
      <w:sz w:val="20"/>
      <w:szCs w:val="20"/>
    </w:rPr>
  </w:style>
  <w:style w:type="paragraph" w:styleId="Textodeglobo">
    <w:name w:val="Balloon Text"/>
    <w:basedOn w:val="Normal"/>
    <w:link w:val="TextodegloboCar"/>
    <w:uiPriority w:val="99"/>
    <w:semiHidden/>
    <w:unhideWhenUsed/>
    <w:rsid w:val="000C4D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D6E"/>
    <w:rPr>
      <w:rFonts w:ascii="Segoe UI" w:hAnsi="Segoe UI" w:cs="Segoe UI"/>
      <w:sz w:val="18"/>
      <w:szCs w:val="18"/>
    </w:rPr>
  </w:style>
  <w:style w:type="paragraph" w:styleId="Encabezado">
    <w:name w:val="header"/>
    <w:basedOn w:val="Normal"/>
    <w:link w:val="EncabezadoCar"/>
    <w:uiPriority w:val="99"/>
    <w:unhideWhenUsed/>
    <w:rsid w:val="003E41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E41E9"/>
  </w:style>
  <w:style w:type="paragraph" w:styleId="Piedepgina">
    <w:name w:val="footer"/>
    <w:basedOn w:val="Normal"/>
    <w:link w:val="PiedepginaCar"/>
    <w:uiPriority w:val="99"/>
    <w:unhideWhenUsed/>
    <w:rsid w:val="003E41E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E41E9"/>
  </w:style>
  <w:style w:type="paragraph" w:styleId="Ttulo">
    <w:name w:val="Title"/>
    <w:basedOn w:val="Normal"/>
    <w:next w:val="Normal"/>
    <w:link w:val="TtuloCar"/>
    <w:uiPriority w:val="10"/>
    <w:qFormat/>
    <w:rsid w:val="003E41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41E9"/>
    <w:rPr>
      <w:rFonts w:asciiTheme="majorHAnsi" w:eastAsiaTheme="majorEastAsia" w:hAnsiTheme="majorHAnsi" w:cstheme="majorBidi"/>
      <w:spacing w:val="-10"/>
      <w:kern w:val="28"/>
      <w:sz w:val="56"/>
      <w:szCs w:val="56"/>
    </w:rPr>
  </w:style>
  <w:style w:type="paragraph" w:styleId="Revisin">
    <w:name w:val="Revision"/>
    <w:hidden/>
    <w:uiPriority w:val="99"/>
    <w:semiHidden/>
    <w:rsid w:val="004F1416"/>
    <w:pPr>
      <w:spacing w:after="0" w:line="240" w:lineRule="auto"/>
    </w:pPr>
  </w:style>
  <w:style w:type="paragraph" w:styleId="Textoindependiente">
    <w:name w:val="Body Text"/>
    <w:basedOn w:val="Normal"/>
    <w:link w:val="TextoindependienteCar"/>
    <w:uiPriority w:val="1"/>
    <w:qFormat/>
    <w:rsid w:val="006D18EA"/>
    <w:pPr>
      <w:widowControl w:val="0"/>
      <w:autoSpaceDE w:val="0"/>
      <w:autoSpaceDN w:val="0"/>
      <w:spacing w:after="0" w:line="240" w:lineRule="auto"/>
    </w:pPr>
    <w:rPr>
      <w:rFonts w:ascii="Arial" w:eastAsia="Arial" w:hAnsi="Arial" w:cs="Arial"/>
    </w:rPr>
  </w:style>
  <w:style w:type="character" w:customStyle="1" w:styleId="TextoindependienteCar">
    <w:name w:val="Texto independiente Car"/>
    <w:basedOn w:val="Fuentedeprrafopredeter"/>
    <w:link w:val="Textoindependiente"/>
    <w:uiPriority w:val="1"/>
    <w:rsid w:val="006D18EA"/>
    <w:rPr>
      <w:rFonts w:ascii="Arial" w:eastAsia="Arial" w:hAnsi="Arial" w:cs="Arial"/>
    </w:rPr>
  </w:style>
  <w:style w:type="character" w:styleId="Hipervnculo">
    <w:name w:val="Hyperlink"/>
    <w:basedOn w:val="Fuentedeprrafopredeter"/>
    <w:uiPriority w:val="99"/>
    <w:unhideWhenUsed/>
    <w:rsid w:val="006D18EA"/>
    <w:rPr>
      <w:color w:val="0563C1" w:themeColor="hyperlink"/>
      <w:u w:val="single"/>
    </w:rPr>
  </w:style>
  <w:style w:type="character" w:styleId="Hipervnculovisitado">
    <w:name w:val="FollowedHyperlink"/>
    <w:basedOn w:val="Fuentedeprrafopredeter"/>
    <w:uiPriority w:val="99"/>
    <w:semiHidden/>
    <w:unhideWhenUsed/>
    <w:rsid w:val="006D18E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26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pg.pap.hacienda.gob.es/sitios/sepg/es-ES/Presupuestos/InformesImpacto/IIG2022/SaberMas/Documents/Guia%20Metodol&#243;gica%20Informe%20de%20Impacto%20de%20G&#233;nero.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19B1E-C10C-452D-A857-E4C8CE3E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1830</Words>
  <Characters>10071</Characters>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2023-10-23T09:41:00Z</cp:lastPrinted>
  <dcterms:created xsi:type="dcterms:W3CDTF">2026-05-27T11:35:00Z</dcterms:created>
  <dcterms:modified xsi:type="dcterms:W3CDTF">2026-05-27T11:59:00Z</dcterms:modified>
</cp:coreProperties>
</file>